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604969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0B6F48">
        <w:rPr>
          <w:rFonts w:ascii="Arial" w:hAnsi="Arial" w:cs="Arial"/>
          <w:b/>
          <w:bCs/>
          <w:sz w:val="28"/>
          <w:szCs w:val="24"/>
        </w:rPr>
        <w:t>0</w:t>
      </w:r>
      <w:ins w:id="0" w:author="NTT DOCOMO_r3" w:date="2025-08-28T15:08:00Z" w16du:dateUtc="2025-08-28T13:08:00Z">
        <w:r w:rsidR="00B530B4" w:rsidRPr="00B530B4">
          <w:rPr>
            <w:rFonts w:ascii="Arial" w:hAnsi="Arial" w:cs="Arial"/>
            <w:b/>
            <w:bCs/>
            <w:sz w:val="28"/>
            <w:szCs w:val="24"/>
            <w:highlight w:val="cyan"/>
            <w:rPrChange w:id="1" w:author="NTT DOCOMO_r3" w:date="2025-08-28T15:09:00Z" w16du:dateUtc="2025-08-28T13:09:00Z">
              <w:rPr>
                <w:rFonts w:ascii="Arial" w:hAnsi="Arial" w:cs="Arial"/>
                <w:b/>
                <w:bCs/>
                <w:sz w:val="28"/>
                <w:szCs w:val="24"/>
                <w:highlight w:val="green"/>
              </w:rPr>
            </w:rPrChange>
          </w:rPr>
          <w:t>7772</w:t>
        </w:r>
      </w:ins>
      <w:del w:id="2" w:author="NTT DOCOMO_r3" w:date="2025-08-28T15:08:00Z" w16du:dateUtc="2025-08-28T13:08:00Z">
        <w:r w:rsidR="000B6F48" w:rsidRPr="00071C67" w:rsidDel="00B530B4">
          <w:rPr>
            <w:rFonts w:ascii="Arial" w:hAnsi="Arial" w:cs="Arial"/>
            <w:b/>
            <w:bCs/>
            <w:sz w:val="28"/>
            <w:szCs w:val="24"/>
            <w:highlight w:val="green"/>
            <w:rPrChange w:id="3" w:author="NTT DOCOMO_r2" w:date="2025-08-28T10:35:00Z" w16du:dateUtc="2025-08-28T08:35:00Z">
              <w:rPr>
                <w:rFonts w:ascii="Arial" w:hAnsi="Arial" w:cs="Arial"/>
                <w:b/>
                <w:bCs/>
                <w:sz w:val="28"/>
                <w:szCs w:val="24"/>
              </w:rPr>
            </w:rPrChange>
          </w:rPr>
          <w:delText>7</w:delText>
        </w:r>
      </w:del>
      <w:ins w:id="4" w:author="NTT DOCOMO_r2" w:date="2025-08-28T10:34:00Z" w16du:dateUtc="2025-08-28T08:34:00Z">
        <w:del w:id="5" w:author="NTT DOCOMO_r3" w:date="2025-08-28T15:08:00Z" w16du:dateUtc="2025-08-28T13:08:00Z">
          <w:r w:rsidR="00071C67" w:rsidRPr="00071C67" w:rsidDel="00B530B4">
            <w:rPr>
              <w:rFonts w:ascii="Arial" w:hAnsi="Arial" w:cs="Arial"/>
              <w:b/>
              <w:bCs/>
              <w:sz w:val="28"/>
              <w:szCs w:val="24"/>
              <w:highlight w:val="green"/>
              <w:rPrChange w:id="6" w:author="NTT DOCOMO_r2" w:date="2025-08-28T10:35:00Z" w16du:dateUtc="2025-08-28T08:35:00Z">
                <w:rPr>
                  <w:rFonts w:ascii="Arial" w:hAnsi="Arial" w:cs="Arial"/>
                  <w:b/>
                  <w:bCs/>
                  <w:sz w:val="28"/>
                  <w:szCs w:val="24"/>
                </w:rPr>
              </w:rPrChange>
            </w:rPr>
            <w:delText>768</w:delText>
          </w:r>
        </w:del>
      </w:ins>
      <w:ins w:id="7" w:author="NTT DOCOMO_r1" w:date="2025-08-27T12:04:00Z" w16du:dateUtc="2025-08-27T10:04:00Z">
        <w:del w:id="8" w:author="NTT DOCOMO_r2" w:date="2025-08-28T10:34:00Z" w16du:dateUtc="2025-08-28T08:34:00Z">
          <w:r w:rsidR="00ED1B36" w:rsidDel="00071C67">
            <w:rPr>
              <w:rFonts w:ascii="Arial" w:hAnsi="Arial" w:cs="Arial"/>
              <w:b/>
              <w:bCs/>
              <w:sz w:val="28"/>
              <w:szCs w:val="24"/>
            </w:rPr>
            <w:delText>696</w:delText>
          </w:r>
        </w:del>
      </w:ins>
      <w:del w:id="9" w:author="NTT DOCOMO_r1" w:date="2025-08-27T12:04:00Z" w16du:dateUtc="2025-08-27T10:04:00Z">
        <w:r w:rsidR="000B6F48" w:rsidDel="00ED1B36">
          <w:rPr>
            <w:rFonts w:ascii="Arial" w:hAnsi="Arial" w:cs="Arial"/>
            <w:b/>
            <w:bCs/>
            <w:sz w:val="28"/>
            <w:szCs w:val="24"/>
          </w:rPr>
          <w:delText>173</w:delText>
        </w:r>
      </w:del>
    </w:p>
    <w:p w14:paraId="3E6B4129" w14:textId="48C5FB2C" w:rsidR="00463675" w:rsidRPr="000F4E43" w:rsidRDefault="00AF11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1133">
        <w:rPr>
          <w:rFonts w:ascii="Arial" w:hAnsi="Arial" w:cs="Arial"/>
          <w:b/>
          <w:bCs/>
          <w:sz w:val="24"/>
          <w:szCs w:val="24"/>
        </w:rPr>
        <w:t>Goteborg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Pr="00AF1133">
        <w:rPr>
          <w:rFonts w:ascii="Arial" w:hAnsi="Arial" w:cs="Arial"/>
          <w:b/>
          <w:bCs/>
          <w:sz w:val="24"/>
          <w:szCs w:val="24"/>
        </w:rPr>
        <w:t>Aug 25th – 29th,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63D290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 xml:space="preserve">LS on </w:t>
      </w:r>
      <w:r w:rsidR="00B807B4" w:rsidRPr="00B530B4">
        <w:rPr>
          <w:color w:val="0D0D0D"/>
        </w:rPr>
        <w:t>UE as a</w:t>
      </w:r>
      <w:r w:rsidR="00B807B4">
        <w:rPr>
          <w:color w:val="0D0D0D"/>
        </w:rPr>
        <w:t xml:space="preserve"> sensing service consumer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7FDC730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B807B4" w:rsidRPr="00B807B4">
        <w:t>FS_Sensing_ARC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AF8A3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807B4">
        <w:rPr>
          <w:b w:val="0"/>
          <w:bCs/>
          <w:lang w:val="fr-FR"/>
        </w:rPr>
        <w:t>SA1</w:t>
      </w:r>
    </w:p>
    <w:p w14:paraId="6E0CADF1" w14:textId="0383A2B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807B4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DBE905" w14:textId="2D79C2C6" w:rsidR="00FA2324" w:rsidRDefault="00FA2324" w:rsidP="00FA2324">
      <w:pPr>
        <w:ind w:left="54"/>
        <w:rPr>
          <w:rFonts w:ascii="Arial" w:hAnsi="Arial" w:cs="Arial"/>
        </w:rPr>
      </w:pPr>
      <w:r w:rsidRPr="00FA2324">
        <w:rPr>
          <w:rFonts w:ascii="Arial" w:hAnsi="Arial" w:cs="Arial"/>
        </w:rPr>
        <w:t>SA2 is currently studying architectural aspects of Integrated Sensing and Communication (ISAC) under the Rel</w:t>
      </w:r>
      <w:r w:rsidRPr="00FA2324">
        <w:rPr>
          <w:rFonts w:ascii="Arial" w:hAnsi="Arial" w:cs="Arial"/>
        </w:rPr>
        <w:noBreakHyphen/>
        <w:t xml:space="preserve">20 </w:t>
      </w:r>
      <w:r w:rsidR="003921C1">
        <w:rPr>
          <w:rFonts w:ascii="Arial" w:hAnsi="Arial" w:cs="Arial"/>
        </w:rPr>
        <w:t xml:space="preserve">5G-A </w:t>
      </w:r>
      <w:r w:rsidRPr="00FA2324">
        <w:rPr>
          <w:rFonts w:ascii="Arial" w:hAnsi="Arial" w:cs="Arial"/>
        </w:rPr>
        <w:t>Study Item</w:t>
      </w:r>
      <w:r>
        <w:rPr>
          <w:rFonts w:ascii="Arial" w:hAnsi="Arial" w:cs="Arial"/>
        </w:rPr>
        <w:t xml:space="preserve"> </w:t>
      </w:r>
      <w:proofErr w:type="spellStart"/>
      <w:r w:rsidRPr="00FA2324">
        <w:rPr>
          <w:rFonts w:ascii="Arial" w:hAnsi="Arial" w:cs="Arial"/>
        </w:rPr>
        <w:t>FS_Sensing_ARC</w:t>
      </w:r>
      <w:proofErr w:type="spellEnd"/>
      <w:r w:rsidRPr="00FA2324">
        <w:rPr>
          <w:rFonts w:ascii="Arial" w:hAnsi="Arial" w:cs="Arial"/>
        </w:rPr>
        <w:t xml:space="preserve"> (TR 23.700</w:t>
      </w:r>
      <w:r w:rsidRPr="00FA2324">
        <w:rPr>
          <w:rFonts w:ascii="Arial" w:hAnsi="Arial" w:cs="Arial"/>
        </w:rPr>
        <w:noBreakHyphen/>
        <w:t>14). One of the architectural requirements in the TR specifies that:</w:t>
      </w:r>
      <w:r>
        <w:rPr>
          <w:rFonts w:ascii="Arial" w:hAnsi="Arial" w:cs="Arial"/>
        </w:rPr>
        <w:t xml:space="preserve"> </w:t>
      </w:r>
      <w:r w:rsidRPr="00FA2324">
        <w:rPr>
          <w:rFonts w:ascii="Arial" w:hAnsi="Arial" w:cs="Arial"/>
        </w:rPr>
        <w:t xml:space="preserve">“The Sensing Service needs to support exposure of the sensing results to a </w:t>
      </w:r>
      <w:r w:rsidRPr="00FA2324">
        <w:rPr>
          <w:rFonts w:ascii="Arial" w:hAnsi="Arial" w:cs="Arial"/>
          <w:i/>
          <w:iCs/>
        </w:rPr>
        <w:t>Sensing Service consumer</w:t>
      </w:r>
      <w:r>
        <w:rPr>
          <w:rFonts w:ascii="Arial" w:hAnsi="Arial" w:cs="Arial"/>
        </w:rPr>
        <w:t>.</w:t>
      </w:r>
      <w:r w:rsidRPr="00FA2324">
        <w:rPr>
          <w:rFonts w:ascii="Arial" w:hAnsi="Arial" w:cs="Arial"/>
        </w:rPr>
        <w:t>”</w:t>
      </w:r>
    </w:p>
    <w:p w14:paraId="3331E7CB" w14:textId="77777777" w:rsidR="003921C1" w:rsidRDefault="003921C1" w:rsidP="00FA2324">
      <w:pPr>
        <w:ind w:left="54"/>
        <w:rPr>
          <w:rFonts w:ascii="Arial" w:hAnsi="Arial" w:cs="Arial"/>
        </w:rPr>
      </w:pPr>
    </w:p>
    <w:p w14:paraId="62B5C413" w14:textId="0E6D3579" w:rsidR="002831C0" w:rsidRDefault="00FA2324" w:rsidP="002831C0">
      <w:pPr>
        <w:ind w:left="54"/>
        <w:rPr>
          <w:rFonts w:ascii="Arial" w:hAnsi="Arial" w:cs="Arial"/>
        </w:rPr>
      </w:pPr>
      <w:r w:rsidRPr="00FA2324">
        <w:rPr>
          <w:rFonts w:ascii="Arial" w:hAnsi="Arial" w:cs="Arial"/>
        </w:rPr>
        <w:t xml:space="preserve">In addition, Key Issue #5 (Sensing Result Exposure) also refers </w:t>
      </w:r>
      <w:r>
        <w:rPr>
          <w:rFonts w:ascii="Arial" w:hAnsi="Arial" w:cs="Arial"/>
        </w:rPr>
        <w:t xml:space="preserve">exposure of sensing results </w:t>
      </w:r>
      <w:r w:rsidRPr="00FA2324">
        <w:rPr>
          <w:rFonts w:ascii="Arial" w:hAnsi="Arial" w:cs="Arial"/>
        </w:rPr>
        <w:t xml:space="preserve">to a </w:t>
      </w:r>
      <w:r>
        <w:rPr>
          <w:rFonts w:ascii="Arial" w:hAnsi="Arial" w:cs="Arial"/>
        </w:rPr>
        <w:t>“</w:t>
      </w:r>
      <w:r w:rsidRPr="00FA2324">
        <w:rPr>
          <w:rFonts w:ascii="Arial" w:hAnsi="Arial" w:cs="Arial"/>
        </w:rPr>
        <w:t>Sensing Service Consumer</w:t>
      </w:r>
      <w:r>
        <w:rPr>
          <w:rFonts w:ascii="Arial" w:hAnsi="Arial" w:cs="Arial"/>
        </w:rPr>
        <w:t>”.</w:t>
      </w:r>
    </w:p>
    <w:p w14:paraId="19D8871E" w14:textId="77777777" w:rsidR="00FA2324" w:rsidRDefault="00FA2324" w:rsidP="002831C0">
      <w:pPr>
        <w:ind w:left="54"/>
        <w:rPr>
          <w:rFonts w:ascii="Arial" w:hAnsi="Arial" w:cs="Arial"/>
        </w:rPr>
      </w:pPr>
    </w:p>
    <w:p w14:paraId="602CAE0E" w14:textId="77777777" w:rsidR="00D2458E" w:rsidRDefault="002A3A8D" w:rsidP="003D7772">
      <w:pPr>
        <w:ind w:left="54"/>
        <w:rPr>
          <w:ins w:id="10" w:author="LaeYoung (LG Electronics)" w:date="2025-08-27T20:48:00Z" w16du:dateUtc="2025-08-27T11:48:00Z"/>
          <w:rFonts w:ascii="Arial" w:eastAsia="Malgun Gothic" w:hAnsi="Arial" w:cs="Arial"/>
          <w:noProof/>
          <w:lang w:eastAsia="ko-KR"/>
        </w:rPr>
      </w:pPr>
      <w:r w:rsidRPr="002A3A8D">
        <w:rPr>
          <w:rFonts w:ascii="Arial" w:hAnsi="Arial" w:cs="Arial"/>
          <w:noProof/>
          <w:lang w:eastAsia="ko-KR"/>
        </w:rPr>
        <w:t>SA2 also notes that in the SA1-level requirements</w:t>
      </w:r>
      <w:r w:rsidR="00FC3624">
        <w:rPr>
          <w:rFonts w:ascii="Arial" w:hAnsi="Arial" w:cs="Arial"/>
          <w:noProof/>
          <w:lang w:eastAsia="ko-KR"/>
        </w:rPr>
        <w:t xml:space="preserve"> (</w:t>
      </w:r>
      <w:r w:rsidR="00FC3624" w:rsidRPr="00FC3624">
        <w:rPr>
          <w:rFonts w:ascii="Arial" w:hAnsi="Arial" w:cs="Arial"/>
          <w:noProof/>
          <w:lang w:eastAsia="ko-KR"/>
        </w:rPr>
        <w:t>TS 22.137</w:t>
      </w:r>
      <w:r w:rsidR="00FC3624">
        <w:rPr>
          <w:rFonts w:ascii="Arial" w:hAnsi="Arial" w:cs="Arial"/>
          <w:noProof/>
          <w:lang w:eastAsia="ko-KR"/>
        </w:rPr>
        <w:t>)</w:t>
      </w:r>
      <w:r>
        <w:rPr>
          <w:rFonts w:ascii="Arial" w:hAnsi="Arial" w:cs="Arial"/>
          <w:noProof/>
          <w:lang w:eastAsia="ko-KR"/>
        </w:rPr>
        <w:t>,</w:t>
      </w:r>
      <w:r w:rsidR="00FC3624">
        <w:rPr>
          <w:rFonts w:ascii="Arial" w:hAnsi="Arial" w:cs="Arial"/>
          <w:noProof/>
          <w:lang w:eastAsia="ko-KR"/>
        </w:rPr>
        <w:t xml:space="preserve"> </w:t>
      </w:r>
    </w:p>
    <w:p w14:paraId="32BC6FD8" w14:textId="77777777" w:rsidR="00711DE7" w:rsidRPr="00711DE7" w:rsidRDefault="00711DE7" w:rsidP="003D7772">
      <w:pPr>
        <w:ind w:left="54"/>
        <w:rPr>
          <w:ins w:id="11" w:author="LaeYoung (LG Electronics)" w:date="2025-08-27T20:37:00Z" w16du:dateUtc="2025-08-27T11:37:00Z"/>
          <w:rFonts w:ascii="Arial" w:eastAsia="Malgun Gothic" w:hAnsi="Arial" w:cs="Arial"/>
          <w:noProof/>
          <w:lang w:eastAsia="ko-KR"/>
        </w:rPr>
      </w:pPr>
    </w:p>
    <w:p w14:paraId="62A7126D" w14:textId="16D8F3CA" w:rsidR="00D2458E" w:rsidRPr="00D2458E" w:rsidRDefault="00D2458E" w:rsidP="00D2458E">
      <w:pPr>
        <w:ind w:leftChars="127" w:left="254"/>
        <w:rPr>
          <w:ins w:id="12" w:author="LaeYoung (LG Electronics)" w:date="2025-08-27T20:38:00Z" w16du:dateUtc="2025-08-27T11:38:00Z"/>
          <w:rFonts w:ascii="Arial" w:eastAsia="Malgun Gothic" w:hAnsi="Arial" w:cs="Arial"/>
          <w:noProof/>
          <w:highlight w:val="yellow"/>
          <w:lang w:eastAsia="ko-KR"/>
        </w:rPr>
      </w:pPr>
      <w:ins w:id="13" w:author="LaeYoung (LG Electronics)" w:date="2025-08-27T20:37:00Z" w16du:dateUtc="2025-08-27T11:37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 xml:space="preserve">in clause </w:t>
        </w:r>
      </w:ins>
      <w:ins w:id="14" w:author="LaeYoung (LG Electronics)" w:date="2025-08-27T20:38:00Z" w16du:dateUtc="2025-08-27T11:38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4.2 on "</w:t>
        </w:r>
        <w:r w:rsidRPr="00D2458E">
          <w:rPr>
            <w:rFonts w:ascii="Arial" w:eastAsia="Malgun Gothic" w:hAnsi="Arial" w:cs="Arial"/>
            <w:noProof/>
            <w:highlight w:val="yellow"/>
            <w:lang w:eastAsia="ko-KR"/>
          </w:rPr>
          <w:t>Sensing operation</w:t>
        </w:r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 xml:space="preserve">", it is stated that: </w:t>
        </w:r>
      </w:ins>
      <w:ins w:id="15" w:author="LaeYoung (LG Electronics)" w:date="2025-08-27T20:37:00Z" w16du:dateUtc="2025-08-27T11:37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"</w:t>
        </w:r>
        <w:r w:rsidRPr="00D2458E">
          <w:rPr>
            <w:rFonts w:ascii="Arial" w:eastAsia="Malgun Gothic" w:hAnsi="Arial" w:cs="Arial"/>
            <w:i/>
            <w:iCs/>
            <w:noProof/>
            <w:highlight w:val="yellow"/>
            <w:lang w:eastAsia="ko-KR"/>
          </w:rPr>
          <w:t xml:space="preserve">The 5G wireless sensing service could be consumed by either the </w:t>
        </w:r>
        <w:r w:rsidRPr="00D2458E">
          <w:rPr>
            <w:rFonts w:ascii="Arial" w:eastAsia="Malgun Gothic" w:hAnsi="Arial" w:cs="Arial"/>
            <w:b/>
            <w:bCs/>
            <w:i/>
            <w:iCs/>
            <w:noProof/>
            <w:highlight w:val="yellow"/>
            <w:lang w:eastAsia="ko-KR"/>
          </w:rPr>
          <w:t>3GPP system</w:t>
        </w:r>
        <w:r w:rsidRPr="00D2458E">
          <w:rPr>
            <w:rFonts w:ascii="Arial" w:eastAsia="Malgun Gothic" w:hAnsi="Arial" w:cs="Arial"/>
            <w:i/>
            <w:iCs/>
            <w:noProof/>
            <w:highlight w:val="yellow"/>
            <w:lang w:eastAsia="ko-KR"/>
          </w:rPr>
          <w:t xml:space="preserve"> or </w:t>
        </w:r>
        <w:r w:rsidRPr="00D2458E">
          <w:rPr>
            <w:rFonts w:ascii="Arial" w:eastAsia="Malgun Gothic" w:hAnsi="Arial" w:cs="Arial"/>
            <w:b/>
            <w:bCs/>
            <w:i/>
            <w:iCs/>
            <w:noProof/>
            <w:highlight w:val="yellow"/>
            <w:lang w:eastAsia="ko-KR"/>
          </w:rPr>
          <w:t>trusted third-party</w:t>
        </w:r>
        <w:r w:rsidRPr="00D2458E">
          <w:rPr>
            <w:rFonts w:ascii="Arial" w:eastAsia="Malgun Gothic" w:hAnsi="Arial" w:cs="Arial"/>
            <w:i/>
            <w:iCs/>
            <w:noProof/>
            <w:highlight w:val="yellow"/>
            <w:lang w:eastAsia="ko-KR"/>
          </w:rPr>
          <w:t>.</w:t>
        </w:r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"</w:t>
        </w:r>
      </w:ins>
    </w:p>
    <w:p w14:paraId="1F717D99" w14:textId="5FE778E3" w:rsidR="00D2458E" w:rsidRPr="00D2458E" w:rsidRDefault="00D2458E" w:rsidP="00D2458E">
      <w:pPr>
        <w:ind w:leftChars="127" w:left="254"/>
        <w:rPr>
          <w:ins w:id="16" w:author="LaeYoung (LG Electronics)" w:date="2025-08-27T20:37:00Z" w16du:dateUtc="2025-08-27T11:37:00Z"/>
          <w:rFonts w:ascii="Arial" w:eastAsia="Malgun Gothic" w:hAnsi="Arial" w:cs="Arial"/>
          <w:noProof/>
          <w:lang w:eastAsia="ko-KR"/>
        </w:rPr>
      </w:pPr>
      <w:ins w:id="17" w:author="LaeYoung (LG Electronics)" w:date="2025-08-27T20:39:00Z" w16du:dateUtc="2025-08-27T11:39:00Z">
        <w:r w:rsidRPr="00D2458E">
          <w:rPr>
            <w:rFonts w:ascii="Arial" w:eastAsia="Malgun Gothic" w:hAnsi="Arial" w:cs="Arial" w:hint="eastAsia"/>
            <w:noProof/>
            <w:highlight w:val="yellow"/>
            <w:lang w:eastAsia="ko-KR"/>
          </w:rPr>
          <w:t>and</w:t>
        </w:r>
      </w:ins>
    </w:p>
    <w:p w14:paraId="18CC78F7" w14:textId="0588CAD1" w:rsidR="003D7772" w:rsidRDefault="00FC3624" w:rsidP="00D2458E">
      <w:pPr>
        <w:ind w:leftChars="127" w:left="2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in </w:t>
      </w:r>
      <w:del w:id="18" w:author="LaeYoung (LG Electronics)" w:date="2025-08-27T20:37:00Z" w16du:dateUtc="2025-08-27T11:37:00Z">
        <w:r w:rsidRPr="00D2458E" w:rsidDel="00D2458E">
          <w:rPr>
            <w:rFonts w:ascii="Arial" w:hAnsi="Arial" w:cs="Arial"/>
            <w:noProof/>
            <w:highlight w:val="yellow"/>
            <w:lang w:eastAsia="ko-KR"/>
            <w:rPrChange w:id="19" w:author="LaeYoung (LG Electronics)" w:date="2025-08-27T20:39:00Z" w16du:dateUtc="2025-08-27T11:39:00Z">
              <w:rPr>
                <w:rFonts w:ascii="Arial" w:hAnsi="Arial" w:cs="Arial"/>
                <w:noProof/>
                <w:lang w:eastAsia="ko-KR"/>
              </w:rPr>
            </w:rPrChange>
          </w:rPr>
          <w:delText>sub</w:delText>
        </w:r>
      </w:del>
      <w:r>
        <w:rPr>
          <w:rFonts w:ascii="Arial" w:hAnsi="Arial" w:cs="Arial"/>
          <w:noProof/>
          <w:lang w:eastAsia="ko-KR"/>
        </w:rPr>
        <w:t xml:space="preserve">clause 5.2.3 on “Network exposure”, </w:t>
      </w:r>
      <w:r w:rsidR="002A3A8D" w:rsidRPr="002A3A8D">
        <w:rPr>
          <w:rFonts w:ascii="Arial" w:hAnsi="Arial" w:cs="Arial"/>
          <w:noProof/>
          <w:lang w:eastAsia="ko-KR"/>
        </w:rPr>
        <w:t>it is stated</w:t>
      </w:r>
      <w:r w:rsidR="00C721DB">
        <w:rPr>
          <w:rFonts w:ascii="Arial" w:hAnsi="Arial" w:cs="Arial"/>
          <w:noProof/>
          <w:lang w:eastAsia="ko-KR"/>
        </w:rPr>
        <w:t xml:space="preserve"> that:</w:t>
      </w:r>
      <w:r w:rsidR="002A3A8D" w:rsidRPr="002A3A8D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“</w:t>
      </w:r>
      <w:r w:rsidRPr="00FC3624">
        <w:rPr>
          <w:rFonts w:ascii="Arial" w:hAnsi="Arial" w:cs="Arial"/>
          <w:i/>
          <w:iCs/>
          <w:noProof/>
          <w:lang w:eastAsia="ko-KR"/>
        </w:rPr>
        <w:t xml:space="preserve">Subject to operator’s policy, the 5G network shall be able to provide secure means to report sensing result to a </w:t>
      </w:r>
      <w:r w:rsidRPr="00FC3624">
        <w:rPr>
          <w:rFonts w:ascii="Arial" w:hAnsi="Arial" w:cs="Arial"/>
          <w:b/>
          <w:bCs/>
          <w:i/>
          <w:iCs/>
          <w:noProof/>
          <w:lang w:eastAsia="ko-KR"/>
        </w:rPr>
        <w:t>trusted third-party</w:t>
      </w:r>
      <w:r w:rsidRPr="00FC3624">
        <w:rPr>
          <w:rFonts w:ascii="Arial" w:hAnsi="Arial" w:cs="Arial"/>
          <w:i/>
          <w:iCs/>
          <w:noProof/>
          <w:lang w:eastAsia="ko-KR"/>
        </w:rPr>
        <w:t xml:space="preserve"> requesting information about a target object when specific requested conditions are met.”</w:t>
      </w:r>
    </w:p>
    <w:p w14:paraId="2D716BC9" w14:textId="77777777" w:rsidR="002A3A8D" w:rsidRDefault="002A3A8D" w:rsidP="003D7772">
      <w:pPr>
        <w:ind w:left="54"/>
        <w:rPr>
          <w:rFonts w:ascii="Arial" w:hAnsi="Arial" w:cs="Arial"/>
          <w:noProof/>
          <w:lang w:eastAsia="ko-KR"/>
        </w:rPr>
      </w:pPr>
    </w:p>
    <w:p w14:paraId="4DFDB896" w14:textId="609F98DB" w:rsidR="00EC4375" w:rsidRPr="00EC4375" w:rsidRDefault="00CE4B14" w:rsidP="003D7772">
      <w:pPr>
        <w:ind w:left="54"/>
        <w:rPr>
          <w:rFonts w:ascii="Arial" w:eastAsia="Malgun Gothic" w:hAnsi="Arial" w:cs="Arial"/>
          <w:noProof/>
          <w:lang w:eastAsia="ko-KR"/>
        </w:rPr>
      </w:pPr>
      <w:del w:id="20" w:author="LaeYoung (LG Electronics)" w:date="2025-08-27T20:44:00Z" w16du:dateUtc="2025-08-27T11:44:00Z">
        <w:r w:rsidRPr="00EA6D2C" w:rsidDel="00EC4375">
          <w:rPr>
            <w:rFonts w:ascii="Arial" w:hAnsi="Arial" w:cs="Arial"/>
            <w:noProof/>
            <w:highlight w:val="yellow"/>
            <w:lang w:eastAsia="ko-KR"/>
            <w:rPrChange w:id="21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Some companies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22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within SA2 </w:delText>
        </w:r>
        <w:r w:rsidRPr="00EA6D2C" w:rsidDel="00EC4375">
          <w:rPr>
            <w:rFonts w:ascii="Arial" w:hAnsi="Arial" w:cs="Arial"/>
            <w:noProof/>
            <w:highlight w:val="yellow"/>
            <w:lang w:eastAsia="ko-KR"/>
            <w:rPrChange w:id="23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believe 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24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that this 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25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“</w:delText>
        </w:r>
        <w:r w:rsidR="002A3A8D" w:rsidRPr="00EA6D2C" w:rsidDel="00EC4375">
          <w:rPr>
            <w:rFonts w:ascii="Arial" w:hAnsi="Arial" w:cs="Arial"/>
            <w:i/>
            <w:iCs/>
            <w:noProof/>
            <w:highlight w:val="yellow"/>
            <w:lang w:eastAsia="ko-KR"/>
            <w:rPrChange w:id="26" w:author="LaeYoung (LG Electronics)" w:date="2025-08-27T20:52:00Z" w16du:dateUtc="2025-08-27T11:52:00Z">
              <w:rPr>
                <w:rFonts w:ascii="Arial" w:hAnsi="Arial" w:cs="Arial"/>
                <w:i/>
                <w:iCs/>
                <w:noProof/>
                <w:lang w:eastAsia="ko-KR"/>
              </w:rPr>
            </w:rPrChange>
          </w:rPr>
          <w:delText>trusted third party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27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”</w:delText>
        </w:r>
        <w:r w:rsidR="003921C1" w:rsidRPr="00EA6D2C" w:rsidDel="00EC4375">
          <w:rPr>
            <w:rFonts w:ascii="Arial" w:hAnsi="Arial" w:cs="Arial"/>
            <w:noProof/>
            <w:highlight w:val="yellow"/>
            <w:lang w:eastAsia="ko-KR"/>
            <w:rPrChange w:id="28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as above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29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refers to an Application Function (AF) under operator control, rather than a UE. This interpretation reflects current trust models in the 3GPP system architecture</w:delText>
        </w:r>
        <w:r w:rsidR="003921C1" w:rsidRPr="00EA6D2C" w:rsidDel="00EC4375">
          <w:rPr>
            <w:rFonts w:ascii="Arial" w:hAnsi="Arial" w:cs="Arial"/>
            <w:noProof/>
            <w:highlight w:val="yellow"/>
            <w:lang w:eastAsia="ko-KR"/>
            <w:rPrChange w:id="30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for 5GS</w:delText>
        </w:r>
        <w:r w:rsidR="002A3A8D" w:rsidRPr="00EA6D2C" w:rsidDel="00EC4375">
          <w:rPr>
            <w:rFonts w:ascii="Arial" w:hAnsi="Arial" w:cs="Arial"/>
            <w:noProof/>
            <w:highlight w:val="yellow"/>
            <w:lang w:eastAsia="ko-KR"/>
            <w:rPrChange w:id="31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, where AFs interface with the 5G System via the NEF and are subject to contractual, operational, and security oversight by the MNO.</w:delText>
        </w:r>
        <w:r w:rsidRPr="00EA6D2C" w:rsidDel="00EC4375">
          <w:rPr>
            <w:rFonts w:ascii="Arial" w:hAnsi="Arial" w:cs="Arial"/>
            <w:noProof/>
            <w:highlight w:val="yellow"/>
            <w:lang w:eastAsia="ko-KR"/>
            <w:rPrChange w:id="32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However, some other companies believe that the 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33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“</w:delText>
        </w:r>
        <w:r w:rsidR="00852764" w:rsidRPr="00EA6D2C" w:rsidDel="00EC4375">
          <w:rPr>
            <w:rFonts w:ascii="Arial" w:hAnsi="Arial" w:cs="Arial"/>
            <w:i/>
            <w:iCs/>
            <w:noProof/>
            <w:highlight w:val="yellow"/>
            <w:lang w:eastAsia="ko-KR"/>
            <w:rPrChange w:id="34" w:author="LaeYoung (LG Electronics)" w:date="2025-08-27T20:52:00Z" w16du:dateUtc="2025-08-27T11:52:00Z">
              <w:rPr>
                <w:rFonts w:ascii="Arial" w:hAnsi="Arial" w:cs="Arial"/>
                <w:i/>
                <w:iCs/>
                <w:noProof/>
                <w:lang w:eastAsia="ko-KR"/>
              </w:rPr>
            </w:rPrChange>
          </w:rPr>
          <w:delText>trusted third party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35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” also includes UE. More information on this is described in </w:delText>
        </w:r>
        <w:r w:rsidR="007B1692" w:rsidRPr="00EA6D2C" w:rsidDel="00EC4375">
          <w:rPr>
            <w:rFonts w:ascii="Arial" w:hAnsi="Arial" w:cs="Arial"/>
            <w:i/>
            <w:iCs/>
            <w:noProof/>
            <w:highlight w:val="yellow"/>
            <w:lang w:eastAsia="ko-KR"/>
            <w:rPrChange w:id="36" w:author="LaeYoung (LG Electronics)" w:date="2025-08-27T20:52:00Z" w16du:dateUtc="2025-08-27T11:52:00Z">
              <w:rPr>
                <w:rFonts w:ascii="Arial" w:hAnsi="Arial" w:cs="Arial"/>
                <w:i/>
                <w:iCs/>
                <w:noProof/>
                <w:lang w:eastAsia="ko-KR"/>
              </w:rPr>
            </w:rPrChange>
          </w:rPr>
          <w:delText>S2-2507168</w:delText>
        </w:r>
        <w:r w:rsidR="00852764" w:rsidRPr="00EA6D2C" w:rsidDel="00EC4375">
          <w:rPr>
            <w:rFonts w:ascii="Arial" w:hAnsi="Arial" w:cs="Arial"/>
            <w:noProof/>
            <w:highlight w:val="yellow"/>
            <w:lang w:eastAsia="ko-KR"/>
            <w:rPrChange w:id="37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that is not endorsed or agreed by SA2.</w:delText>
        </w:r>
      </w:del>
      <w:ins w:id="38" w:author="LaeYoung (LG Electronics)" w:date="2025-08-27T20:41:00Z" w16du:dateUtc="2025-08-27T11:41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39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In SA2, there are different interpretation</w:t>
        </w:r>
      </w:ins>
      <w:ins w:id="40" w:author="NTT DOCOMO_r3" w:date="2025-08-28T15:11:00Z" w16du:dateUtc="2025-08-28T13:11:00Z">
        <w:r w:rsidR="00B530B4" w:rsidRPr="00B530B4">
          <w:rPr>
            <w:rFonts w:ascii="Arial" w:eastAsia="Malgun Gothic" w:hAnsi="Arial" w:cs="Arial"/>
            <w:noProof/>
            <w:highlight w:val="cyan"/>
            <w:lang w:eastAsia="ko-KR"/>
            <w:rPrChange w:id="41" w:author="NTT DOCOMO_r3" w:date="2025-08-28T15:11:00Z" w16du:dateUtc="2025-08-28T13:11:00Z">
              <w:rPr>
                <w:rFonts w:ascii="Arial" w:eastAsia="Malgun Gothic" w:hAnsi="Arial" w:cs="Arial"/>
                <w:noProof/>
                <w:highlight w:val="yellow"/>
                <w:lang w:eastAsia="ko-KR"/>
              </w:rPr>
            </w:rPrChange>
          </w:rPr>
          <w:t>s</w:t>
        </w:r>
      </w:ins>
      <w:ins w:id="42" w:author="LaeYoung (LG Electronics)" w:date="2025-08-27T20:41:00Z" w16du:dateUtc="2025-08-27T11:41:00Z">
        <w:r w:rsidR="00EC4375" w:rsidRPr="00B530B4">
          <w:rPr>
            <w:rFonts w:ascii="Arial" w:eastAsia="Malgun Gothic" w:hAnsi="Arial" w:cs="Arial"/>
            <w:noProof/>
            <w:highlight w:val="cyan"/>
            <w:lang w:eastAsia="ko-KR"/>
            <w:rPrChange w:id="43" w:author="NTT DOCOMO_r3" w:date="2025-08-28T15:11:00Z" w16du:dateUtc="2025-08-28T13:11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</w:t>
        </w:r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44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and understanding </w:t>
        </w:r>
      </w:ins>
      <w:ins w:id="45" w:author="LaeYoung (LG Electronics)" w:date="2025-08-27T20:49:00Z" w16du:dateUtc="2025-08-27T11:49:00Z">
        <w:r w:rsidR="00711DE7" w:rsidRPr="00EA6D2C">
          <w:rPr>
            <w:rFonts w:ascii="Arial" w:eastAsia="Malgun Gothic" w:hAnsi="Arial" w:cs="Arial"/>
            <w:noProof/>
            <w:highlight w:val="yellow"/>
            <w:lang w:eastAsia="ko-KR"/>
            <w:rPrChange w:id="46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regarding </w:t>
        </w:r>
      </w:ins>
      <w:ins w:id="47" w:author="NTT DOCOMO_r3" w:date="2025-08-28T15:10:00Z" w16du:dateUtc="2025-08-28T13:10:00Z">
        <w:r w:rsidR="00B530B4" w:rsidRPr="00B530B4">
          <w:rPr>
            <w:rFonts w:ascii="Arial" w:eastAsia="Malgun Gothic" w:hAnsi="Arial" w:cs="Arial"/>
            <w:noProof/>
            <w:highlight w:val="cyan"/>
            <w:lang w:eastAsia="ko-KR"/>
            <w:rPrChange w:id="48" w:author="NTT DOCOMO_r3" w:date="2025-08-28T15:12:00Z" w16du:dateUtc="2025-08-28T13:12:00Z">
              <w:rPr>
                <w:rFonts w:ascii="Arial" w:eastAsia="Malgun Gothic" w:hAnsi="Arial" w:cs="Arial"/>
                <w:noProof/>
                <w:highlight w:val="yellow"/>
                <w:lang w:eastAsia="ko-KR"/>
              </w:rPr>
            </w:rPrChange>
          </w:rPr>
          <w:t>whether UE can be considered</w:t>
        </w:r>
      </w:ins>
      <w:ins w:id="49" w:author="NTT DOCOMO_r3" w:date="2025-08-28T15:11:00Z" w16du:dateUtc="2025-08-28T13:11:00Z">
        <w:r w:rsidR="00B530B4" w:rsidRPr="00B530B4">
          <w:rPr>
            <w:rFonts w:ascii="Arial" w:eastAsia="Malgun Gothic" w:hAnsi="Arial" w:cs="Arial"/>
            <w:noProof/>
            <w:highlight w:val="cyan"/>
            <w:lang w:eastAsia="ko-KR"/>
            <w:rPrChange w:id="50" w:author="NTT DOCOMO_r3" w:date="2025-08-28T15:12:00Z" w16du:dateUtc="2025-08-28T13:12:00Z">
              <w:rPr>
                <w:rFonts w:ascii="Arial" w:eastAsia="Malgun Gothic" w:hAnsi="Arial" w:cs="Arial"/>
                <w:noProof/>
                <w:highlight w:val="yellow"/>
                <w:lang w:eastAsia="ko-KR"/>
              </w:rPr>
            </w:rPrChange>
          </w:rPr>
          <w:t xml:space="preserve"> as “trusted third-party”</w:t>
        </w:r>
      </w:ins>
      <w:ins w:id="51" w:author="LaeYoung (LG Electronics)" w:date="2025-08-27T20:49:00Z" w16du:dateUtc="2025-08-27T11:49:00Z">
        <w:del w:id="52" w:author="NTT DOCOMO_r3" w:date="2025-08-28T15:10:00Z" w16du:dateUtc="2025-08-28T13:10:00Z">
          <w:r w:rsidR="00711DE7" w:rsidRPr="00EA6D2C" w:rsidDel="00B530B4">
            <w:rPr>
              <w:rFonts w:ascii="Arial" w:eastAsia="Malgun Gothic" w:hAnsi="Arial" w:cs="Arial"/>
              <w:noProof/>
              <w:highlight w:val="yellow"/>
              <w:lang w:eastAsia="ko-KR"/>
              <w:rPrChange w:id="53" w:author="LaeYoung (LG Electronics)" w:date="2025-08-27T20:52:00Z" w16du:dateUtc="2025-08-27T11:5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which entities can be</w:delText>
          </w:r>
        </w:del>
        <w:r w:rsidR="00711DE7" w:rsidRPr="00EA6D2C">
          <w:rPr>
            <w:rFonts w:ascii="Arial" w:eastAsia="Malgun Gothic" w:hAnsi="Arial" w:cs="Arial"/>
            <w:noProof/>
            <w:highlight w:val="yellow"/>
            <w:lang w:eastAsia="ko-KR"/>
            <w:rPrChange w:id="54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</w:t>
        </w:r>
      </w:ins>
      <w:ins w:id="55" w:author="NTT DOCOMO_r3" w:date="2025-08-28T15:12:00Z" w16du:dateUtc="2025-08-28T13:12:00Z">
        <w:r w:rsidR="00B530B4">
          <w:rPr>
            <w:rFonts w:ascii="Arial" w:eastAsia="Malgun Gothic" w:hAnsi="Arial" w:cs="Arial"/>
            <w:noProof/>
            <w:highlight w:val="yellow"/>
            <w:lang w:eastAsia="ko-KR"/>
          </w:rPr>
          <w:t xml:space="preserve">for being a </w:t>
        </w:r>
      </w:ins>
      <w:ins w:id="56" w:author="LaeYoung (LG Electronics)" w:date="2025-08-27T20:49:00Z" w16du:dateUtc="2025-08-27T11:49:00Z">
        <w:r w:rsidR="00711DE7" w:rsidRPr="00EA6D2C">
          <w:rPr>
            <w:rFonts w:ascii="Arial" w:eastAsia="Malgun Gothic" w:hAnsi="Arial" w:cs="Arial"/>
            <w:noProof/>
            <w:highlight w:val="yellow"/>
            <w:lang w:eastAsia="ko-KR"/>
            <w:rPrChange w:id="57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sensing service </w:t>
        </w:r>
      </w:ins>
      <w:ins w:id="58" w:author="LaeYoung (LG Electronics)" w:date="2025-08-27T20:43:00Z" w16du:dateUtc="2025-08-27T11:43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59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c</w:t>
        </w:r>
      </w:ins>
      <w:ins w:id="60" w:author="LaeYoung (LG Electronics)" w:date="2025-08-27T20:41:00Z" w16du:dateUtc="2025-08-27T11:41:00Z">
        <w:r w:rsidR="00EC4375" w:rsidRPr="00EA6D2C">
          <w:rPr>
            <w:rFonts w:ascii="Arial" w:eastAsia="Malgun Gothic" w:hAnsi="Arial" w:cs="Arial"/>
            <w:noProof/>
            <w:highlight w:val="yellow"/>
            <w:lang w:eastAsia="ko-KR"/>
            <w:rPrChange w:id="61" w:author="LaeYoung (LG Electronics)" w:date="2025-08-27T20:52:00Z" w16du:dateUtc="2025-08-27T11:5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onsumer</w:t>
        </w:r>
      </w:ins>
      <w:ins w:id="62" w:author="LaeYoung (LG Electronics)" w:date="2025-08-27T20:49:00Z" w16du:dateUtc="2025-08-27T11:49:00Z">
        <w:del w:id="63" w:author="NTT DOCOMO_r3" w:date="2025-08-28T15:12:00Z" w16du:dateUtc="2025-08-28T13:12:00Z">
          <w:r w:rsidR="00711DE7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64" w:author="NTT DOCOMO_r3" w:date="2025-08-28T15:12:00Z" w16du:dateUtc="2025-08-28T13:1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s</w:delText>
          </w:r>
        </w:del>
      </w:ins>
      <w:ins w:id="65" w:author="LaeYoung (LG Electronics)" w:date="2025-08-27T20:44:00Z" w16du:dateUtc="2025-08-27T11:44:00Z">
        <w:r w:rsidR="00EC4375" w:rsidRPr="00B530B4">
          <w:rPr>
            <w:rFonts w:ascii="Arial" w:eastAsia="Malgun Gothic" w:hAnsi="Arial" w:cs="Arial"/>
            <w:noProof/>
            <w:highlight w:val="cyan"/>
            <w:lang w:eastAsia="ko-KR"/>
            <w:rPrChange w:id="66" w:author="NTT DOCOMO_r3" w:date="2025-08-28T15:12:00Z" w16du:dateUtc="2025-08-28T13:1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</w:t>
        </w:r>
        <w:del w:id="67" w:author="NTT DOCOMO_r3" w:date="2025-08-28T15:12:00Z" w16du:dateUtc="2025-08-28T13:12:00Z">
          <w:r w:rsidR="00EC4375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68" w:author="NTT DOCOMO_r3" w:date="2025-08-28T15:12:00Z" w16du:dateUtc="2025-08-28T13:1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described in TS</w:delText>
          </w:r>
        </w:del>
      </w:ins>
      <w:ins w:id="69" w:author="LaeYoung (LG Electronics)" w:date="2025-08-27T20:48:00Z" w16du:dateUtc="2025-08-27T11:48:00Z">
        <w:del w:id="70" w:author="NTT DOCOMO_r3" w:date="2025-08-28T15:12:00Z" w16du:dateUtc="2025-08-28T13:12:00Z">
          <w:r w:rsidR="00711DE7" w:rsidRPr="00B530B4" w:rsidDel="00B530B4">
            <w:rPr>
              <w:rFonts w:ascii="Arial" w:hAnsi="Arial" w:cs="Arial"/>
              <w:highlight w:val="cyan"/>
              <w:rPrChange w:id="71" w:author="NTT DOCOMO_r3" w:date="2025-08-28T15:12:00Z" w16du:dateUtc="2025-08-28T13:12:00Z">
                <w:rPr/>
              </w:rPrChange>
            </w:rPr>
            <w:delText> </w:delText>
          </w:r>
        </w:del>
      </w:ins>
      <w:ins w:id="72" w:author="LaeYoung (LG Electronics)" w:date="2025-08-27T20:44:00Z" w16du:dateUtc="2025-08-27T11:44:00Z">
        <w:del w:id="73" w:author="NTT DOCOMO_r3" w:date="2025-08-28T15:12:00Z" w16du:dateUtc="2025-08-28T13:12:00Z">
          <w:r w:rsidR="00EC4375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74" w:author="NTT DOCOMO_r3" w:date="2025-08-28T15:12:00Z" w16du:dateUtc="2025-08-28T13:1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22.137</w:delText>
          </w:r>
        </w:del>
      </w:ins>
      <w:ins w:id="75" w:author="LaeYoung (LG Electronics)" w:date="2025-08-27T20:43:00Z" w16du:dateUtc="2025-08-27T11:43:00Z">
        <w:r w:rsidR="00EC4375" w:rsidRPr="00B530B4">
          <w:rPr>
            <w:rFonts w:ascii="Arial" w:eastAsia="Malgun Gothic" w:hAnsi="Arial" w:cs="Arial"/>
            <w:noProof/>
            <w:highlight w:val="cyan"/>
            <w:lang w:eastAsia="ko-KR"/>
            <w:rPrChange w:id="76" w:author="NTT DOCOMO_r3" w:date="2025-08-28T15:12:00Z" w16du:dateUtc="2025-08-28T13:1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>.</w:t>
        </w:r>
      </w:ins>
      <w:ins w:id="77" w:author="LaeYoung (LG Electronics)" w:date="2025-08-27T20:44:00Z" w16du:dateUtc="2025-08-27T11:44:00Z">
        <w:r w:rsidR="00EC4375" w:rsidRPr="00B530B4">
          <w:rPr>
            <w:rFonts w:ascii="Arial" w:eastAsia="Malgun Gothic" w:hAnsi="Arial" w:cs="Arial"/>
            <w:noProof/>
            <w:highlight w:val="cyan"/>
            <w:lang w:eastAsia="ko-KR"/>
            <w:rPrChange w:id="78" w:author="NTT DOCOMO_r3" w:date="2025-08-28T15:12:00Z" w16du:dateUtc="2025-08-28T13:12:00Z">
              <w:rPr>
                <w:rFonts w:ascii="Arial" w:eastAsia="Malgun Gothic" w:hAnsi="Arial" w:cs="Arial"/>
                <w:noProof/>
                <w:lang w:eastAsia="ko-KR"/>
              </w:rPr>
            </w:rPrChange>
          </w:rPr>
          <w:t xml:space="preserve"> </w:t>
        </w:r>
        <w:del w:id="79" w:author="NTT DOCOMO_r2" w:date="2025-08-28T09:21:00Z" w16du:dateUtc="2025-08-28T07:21:00Z">
          <w:r w:rsidR="00EC4375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80" w:author="NTT DOCOMO_r2" w:date="2025-08-28T09:21:00Z" w16du:dateUtc="2025-08-28T07:21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Therefore, SA2 would like to </w:delText>
          </w:r>
          <w:r w:rsidR="00711DE7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81" w:author="NTT DOCOMO_r2" w:date="2025-08-28T09:21:00Z" w16du:dateUtc="2025-08-28T07:21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seek clarification on sensing service consumer </w:delText>
          </w:r>
        </w:del>
      </w:ins>
      <w:ins w:id="82" w:author="LaeYoung (LG Electronics)" w:date="2025-08-27T20:45:00Z" w16du:dateUtc="2025-08-27T11:45:00Z">
        <w:del w:id="83" w:author="NTT DOCOMO_r2" w:date="2025-08-28T09:21:00Z" w16du:dateUtc="2025-08-28T07:21:00Z">
          <w:r w:rsidR="00711DE7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84" w:author="NTT DOCOMO_r2" w:date="2025-08-28T09:21:00Z" w16du:dateUtc="2025-08-28T07:21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to SA1.</w:delText>
          </w:r>
        </w:del>
      </w:ins>
    </w:p>
    <w:p w14:paraId="2D29B699" w14:textId="77777777" w:rsidR="002A3A8D" w:rsidRDefault="002A3A8D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2A60188" w:rsidR="00594042" w:rsidRDefault="003D7772" w:rsidP="00A078E9">
      <w:pPr>
        <w:ind w:left="54"/>
        <w:rPr>
          <w:ins w:id="85" w:author="NTT DOCOMO_r1" w:date="2025-08-26T08:34:00Z" w16du:dateUtc="2025-08-26T06:34:00Z"/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 xml:space="preserve">Question 1 </w:t>
      </w:r>
      <w:del w:id="86" w:author="NTT DOCOMO_r2" w:date="2025-08-28T09:25:00Z" w16du:dateUtc="2025-08-28T07:25:00Z">
        <w:r w:rsidRPr="00056E83" w:rsidDel="00056E83">
          <w:rPr>
            <w:rFonts w:ascii="Arial" w:hAnsi="Arial" w:cs="Arial"/>
            <w:b/>
            <w:bCs/>
            <w:noProof/>
            <w:highlight w:val="green"/>
            <w:lang w:eastAsia="ko-KR"/>
            <w:rPrChange w:id="87" w:author="NTT DOCOMO_r2" w:date="2025-08-28T09:25:00Z" w16du:dateUtc="2025-08-28T07:25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delText xml:space="preserve">(To </w:delText>
        </w:r>
        <w:r w:rsidR="002A3A8D" w:rsidRPr="00056E83" w:rsidDel="00056E83">
          <w:rPr>
            <w:rFonts w:ascii="Arial" w:hAnsi="Arial" w:cs="Arial"/>
            <w:b/>
            <w:bCs/>
            <w:noProof/>
            <w:highlight w:val="green"/>
            <w:lang w:eastAsia="ko-KR"/>
            <w:rPrChange w:id="88" w:author="NTT DOCOMO_r2" w:date="2025-08-28T09:25:00Z" w16du:dateUtc="2025-08-28T07:25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delText>SA1</w:delText>
        </w:r>
        <w:r w:rsidRPr="00056E83" w:rsidDel="00056E83">
          <w:rPr>
            <w:rFonts w:ascii="Arial" w:hAnsi="Arial" w:cs="Arial"/>
            <w:b/>
            <w:bCs/>
            <w:noProof/>
            <w:highlight w:val="green"/>
            <w:lang w:eastAsia="ko-KR"/>
            <w:rPrChange w:id="89" w:author="NTT DOCOMO_r2" w:date="2025-08-28T09:25:00Z" w16du:dateUtc="2025-08-28T07:25:00Z">
              <w:rPr>
                <w:rFonts w:ascii="Arial" w:hAnsi="Arial" w:cs="Arial"/>
                <w:b/>
                <w:bCs/>
                <w:noProof/>
                <w:lang w:eastAsia="ko-KR"/>
              </w:rPr>
            </w:rPrChange>
          </w:rPr>
          <w:delText>)</w:delText>
        </w:r>
      </w:del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</w:t>
      </w:r>
      <w:del w:id="90" w:author="NTT DOCOMO_r2" w:date="2025-08-28T09:22:00Z" w16du:dateUtc="2025-08-28T07:22:00Z">
        <w:r w:rsidR="002A3A8D" w:rsidRPr="00056E83" w:rsidDel="00056E83">
          <w:rPr>
            <w:rFonts w:ascii="Arial" w:hAnsi="Arial" w:cs="Arial"/>
            <w:noProof/>
            <w:highlight w:val="green"/>
            <w:lang w:eastAsia="ko-KR"/>
            <w:rPrChange w:id="91" w:author="NTT DOCOMO_r2" w:date="2025-08-28T09:23:00Z" w16du:dateUtc="2025-08-28T07:23:00Z">
              <w:rPr>
                <w:rFonts w:ascii="Arial" w:hAnsi="Arial" w:cs="Arial"/>
                <w:noProof/>
                <w:lang w:eastAsia="ko-KR"/>
              </w:rPr>
            </w:rPrChange>
          </w:rPr>
          <w:delText>Can</w:delText>
        </w:r>
        <w:r w:rsidR="002A3A8D" w:rsidRPr="002A3A8D" w:rsidDel="00056E83">
          <w:rPr>
            <w:rFonts w:ascii="Arial" w:hAnsi="Arial" w:cs="Arial"/>
            <w:noProof/>
            <w:lang w:eastAsia="ko-KR"/>
          </w:rPr>
          <w:delText xml:space="preserve"> </w:delText>
        </w:r>
      </w:del>
      <w:ins w:id="92" w:author="LaeYoung (LG Electronics)" w:date="2025-08-27T20:46:00Z" w16du:dateUtc="2025-08-27T11:46:00Z">
        <w:del w:id="93" w:author="NTT DOCOMO_r2" w:date="2025-08-28T09:21:00Z" w16du:dateUtc="2025-08-28T07:21:00Z">
          <w:r w:rsidR="00711DE7" w:rsidRPr="00056E83" w:rsidDel="00056E83">
            <w:rPr>
              <w:rFonts w:ascii="Arial" w:eastAsia="Malgun Gothic" w:hAnsi="Arial" w:cs="Arial"/>
              <w:noProof/>
              <w:highlight w:val="green"/>
              <w:lang w:eastAsia="ko-KR"/>
              <w:rPrChange w:id="94" w:author="NTT DOCOMO_r2" w:date="2025-08-28T09:22:00Z" w16du:dateUtc="2025-08-28T07:22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UE be a sensing service consumer</w:delText>
          </w:r>
        </w:del>
      </w:ins>
      <w:del w:id="95" w:author="LaeYoung (LG Electronics)" w:date="2025-08-27T20:47:00Z" w16du:dateUtc="2025-08-27T11:47:00Z"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96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SA1 please confirm whether,</w:delText>
        </w:r>
      </w:del>
      <w:r w:rsidR="002A3A8D" w:rsidRPr="00EA6D2C">
        <w:rPr>
          <w:rFonts w:ascii="Arial" w:hAnsi="Arial" w:cs="Arial"/>
          <w:noProof/>
          <w:highlight w:val="yellow"/>
          <w:lang w:eastAsia="ko-KR"/>
          <w:rPrChange w:id="97" w:author="LaeYoung (LG Electronics)" w:date="2025-08-27T20:52:00Z" w16du:dateUtc="2025-08-27T11:52:00Z">
            <w:rPr>
              <w:rFonts w:ascii="Arial" w:hAnsi="Arial" w:cs="Arial"/>
              <w:noProof/>
              <w:lang w:eastAsia="ko-KR"/>
            </w:rPr>
          </w:rPrChange>
        </w:rPr>
        <w:t xml:space="preserve"> </w:t>
      </w:r>
      <w:del w:id="98" w:author="NTT DOCOMO_r2" w:date="2025-08-28T09:23:00Z" w16du:dateUtc="2025-08-28T07:23:00Z">
        <w:r w:rsidR="002A3A8D" w:rsidRPr="00B530B4" w:rsidDel="00056E83">
          <w:rPr>
            <w:rFonts w:ascii="Arial" w:hAnsi="Arial" w:cs="Arial"/>
            <w:noProof/>
            <w:highlight w:val="cyan"/>
            <w:lang w:eastAsia="ko-KR"/>
            <w:rPrChange w:id="99" w:author="NTT DOCOMO_r3" w:date="2025-08-28T15:13:00Z" w16du:dateUtc="2025-08-28T13:13:00Z">
              <w:rPr>
                <w:rFonts w:ascii="Arial" w:hAnsi="Arial" w:cs="Arial"/>
                <w:noProof/>
                <w:lang w:eastAsia="ko-KR"/>
              </w:rPr>
            </w:rPrChange>
          </w:rPr>
          <w:delText>i</w:delText>
        </w:r>
      </w:del>
      <w:ins w:id="100" w:author="NTT DOCOMO_r2" w:date="2025-08-28T09:23:00Z" w16du:dateUtc="2025-08-28T07:23:00Z">
        <w:del w:id="101" w:author="NTT DOCOMO_r3" w:date="2025-08-28T15:13:00Z" w16du:dateUtc="2025-08-28T13:13:00Z">
          <w:r w:rsidR="00056E83" w:rsidRPr="00B530B4" w:rsidDel="00B530B4">
            <w:rPr>
              <w:rFonts w:ascii="Arial" w:hAnsi="Arial" w:cs="Arial"/>
              <w:noProof/>
              <w:highlight w:val="cyan"/>
              <w:lang w:eastAsia="ko-KR"/>
              <w:rPrChange w:id="102" w:author="NTT DOCOMO_r3" w:date="2025-08-28T15:13:00Z" w16du:dateUtc="2025-08-28T13:13:00Z">
                <w:rPr>
                  <w:rFonts w:ascii="Arial" w:hAnsi="Arial" w:cs="Arial"/>
                  <w:noProof/>
                  <w:highlight w:val="yellow"/>
                  <w:lang w:eastAsia="ko-KR"/>
                </w:rPr>
              </w:rPrChange>
            </w:rPr>
            <w:delText>I</w:delText>
          </w:r>
        </w:del>
      </w:ins>
      <w:del w:id="103" w:author="NTT DOCOMO_r3" w:date="2025-08-28T15:13:00Z" w16du:dateUtc="2025-08-28T13:13:00Z">
        <w:r w:rsidR="002A3A8D" w:rsidRPr="00B530B4" w:rsidDel="00B530B4">
          <w:rPr>
            <w:rFonts w:ascii="Arial" w:hAnsi="Arial" w:cs="Arial"/>
            <w:noProof/>
            <w:highlight w:val="cyan"/>
            <w:lang w:eastAsia="ko-KR"/>
            <w:rPrChange w:id="104" w:author="NTT DOCOMO_r3" w:date="2025-08-28T15:13:00Z" w16du:dateUtc="2025-08-28T13:13:00Z">
              <w:rPr>
                <w:rFonts w:ascii="Arial" w:hAnsi="Arial" w:cs="Arial"/>
                <w:noProof/>
                <w:lang w:eastAsia="ko-KR"/>
              </w:rPr>
            </w:rPrChange>
          </w:rPr>
          <w:delText>n the context of</w:delText>
        </w:r>
      </w:del>
      <w:ins w:id="105" w:author="LaeYoung (LG Electronics)" w:date="2025-08-27T20:47:00Z" w16du:dateUtc="2025-08-27T11:47:00Z">
        <w:del w:id="106" w:author="NTT DOCOMO_r3" w:date="2025-08-28T15:13:00Z" w16du:dateUtc="2025-08-28T13:13:00Z">
          <w:r w:rsidR="00711DE7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07" w:author="NTT DOCOMO_r3" w:date="2025-08-28T15:13:00Z" w16du:dateUtc="2025-08-28T13:13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 TS 22.137</w:delText>
          </w:r>
        </w:del>
      </w:ins>
      <w:ins w:id="108" w:author="NTT DOCOMO_r2" w:date="2025-08-28T09:23:00Z" w16du:dateUtc="2025-08-28T07:23:00Z">
        <w:del w:id="109" w:author="NTT DOCOMO_r3" w:date="2025-08-28T15:13:00Z" w16du:dateUtc="2025-08-28T13:13:00Z">
          <w:r w:rsidR="00056E83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10" w:author="NTT DOCOMO_r3" w:date="2025-08-28T15:13:00Z" w16du:dateUtc="2025-08-28T13:13:00Z">
                <w:rPr>
                  <w:rFonts w:ascii="Arial" w:eastAsia="Malgun Gothic" w:hAnsi="Arial" w:cs="Arial"/>
                  <w:noProof/>
                  <w:highlight w:val="green"/>
                  <w:lang w:eastAsia="ko-KR"/>
                </w:rPr>
              </w:rPrChange>
            </w:rPr>
            <w:delText>, does the term “trusted third party”</w:delText>
          </w:r>
        </w:del>
      </w:ins>
      <w:ins w:id="111" w:author="NTT DOCOMO_r2" w:date="2025-08-28T09:24:00Z" w16du:dateUtc="2025-08-28T07:24:00Z">
        <w:del w:id="112" w:author="NTT DOCOMO_r3" w:date="2025-08-28T15:13:00Z" w16du:dateUtc="2025-08-28T13:13:00Z">
          <w:r w:rsidR="00056E83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13" w:author="NTT DOCOMO_r3" w:date="2025-08-28T15:13:00Z" w16du:dateUtc="2025-08-28T13:13:00Z">
                <w:rPr>
                  <w:rFonts w:ascii="Arial" w:eastAsia="Malgun Gothic" w:hAnsi="Arial" w:cs="Arial"/>
                  <w:noProof/>
                  <w:highlight w:val="green"/>
                  <w:lang w:eastAsia="ko-KR"/>
                </w:rPr>
              </w:rPrChange>
            </w:rPr>
            <w:delText xml:space="preserve"> include the UE?</w:delText>
          </w:r>
        </w:del>
      </w:ins>
      <w:del w:id="114" w:author="NTT DOCOMO_r3" w:date="2025-08-28T15:13:00Z" w16du:dateUtc="2025-08-28T13:13:00Z">
        <w:r w:rsidR="002A3A8D" w:rsidRPr="00B530B4" w:rsidDel="00B530B4">
          <w:rPr>
            <w:rFonts w:ascii="Arial" w:hAnsi="Arial" w:cs="Arial"/>
            <w:noProof/>
            <w:highlight w:val="cyan"/>
            <w:lang w:eastAsia="ko-KR"/>
            <w:rPrChange w:id="115" w:author="NTT DOCOMO_r3" w:date="2025-08-28T15:13:00Z" w16du:dateUtc="2025-08-28T13:13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</w:delText>
        </w:r>
      </w:del>
      <w:del w:id="116" w:author="LaeYoung (LG Electronics)" w:date="2025-08-27T20:47:00Z" w16du:dateUtc="2025-08-27T11:47:00Z"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117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the ISAC requirements for Rel</w:delText>
        </w:r>
        <w:r w:rsidR="002A3A8D" w:rsidRPr="00EA6D2C" w:rsidDel="00711DE7">
          <w:rPr>
            <w:rFonts w:ascii="Cambria Math" w:hAnsi="Cambria Math" w:cs="Cambria Math"/>
            <w:noProof/>
            <w:highlight w:val="yellow"/>
            <w:lang w:eastAsia="ko-KR"/>
            <w:rPrChange w:id="118" w:author="LaeYoung (LG Electronics)" w:date="2025-08-27T20:52:00Z" w16du:dateUtc="2025-08-27T11:52:00Z">
              <w:rPr>
                <w:rFonts w:ascii="Cambria Math" w:hAnsi="Cambria Math" w:cs="Cambria Math"/>
                <w:noProof/>
                <w:lang w:eastAsia="ko-KR"/>
              </w:rPr>
            </w:rPrChange>
          </w:rPr>
          <w:delText>‑</w:delText>
        </w:r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119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20</w:delText>
        </w:r>
        <w:r w:rsidR="003921C1" w:rsidRPr="00EA6D2C" w:rsidDel="00711DE7">
          <w:rPr>
            <w:rFonts w:ascii="Arial" w:hAnsi="Arial" w:cs="Arial"/>
            <w:noProof/>
            <w:highlight w:val="yellow"/>
            <w:lang w:eastAsia="ko-KR"/>
            <w:rPrChange w:id="120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5G-A</w:delText>
        </w:r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121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, the term “trusted third party”</w:delText>
        </w:r>
        <w:r w:rsidR="00852764" w:rsidRPr="00EA6D2C" w:rsidDel="00711DE7">
          <w:rPr>
            <w:rFonts w:ascii="Arial" w:hAnsi="Arial" w:cs="Arial"/>
            <w:noProof/>
            <w:highlight w:val="yellow"/>
            <w:lang w:eastAsia="ko-KR"/>
            <w:rPrChange w:id="122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 xml:space="preserve"> </w:delText>
        </w:r>
        <w:r w:rsidR="002A3A8D" w:rsidRPr="00EA6D2C" w:rsidDel="00711DE7">
          <w:rPr>
            <w:rFonts w:ascii="Arial" w:hAnsi="Arial" w:cs="Arial"/>
            <w:noProof/>
            <w:highlight w:val="yellow"/>
            <w:lang w:eastAsia="ko-KR"/>
            <w:rPrChange w:id="123" w:author="LaeYoung (LG Electronics)" w:date="2025-08-27T20:52:00Z" w16du:dateUtc="2025-08-27T11:52:00Z">
              <w:rPr>
                <w:rFonts w:ascii="Arial" w:hAnsi="Arial" w:cs="Arial"/>
                <w:noProof/>
                <w:lang w:eastAsia="ko-KR"/>
              </w:rPr>
            </w:rPrChange>
          </w:rPr>
          <w:delText>was intended to include the UE</w:delText>
        </w:r>
      </w:del>
      <w:del w:id="124" w:author="NTT DOCOMO_r2" w:date="2025-08-28T09:28:00Z" w16du:dateUtc="2025-08-28T07:28:00Z">
        <w:r w:rsidR="002A3A8D" w:rsidRPr="002A3A8D" w:rsidDel="00202051">
          <w:rPr>
            <w:rFonts w:ascii="Arial" w:hAnsi="Arial" w:cs="Arial"/>
            <w:noProof/>
            <w:lang w:eastAsia="ko-KR"/>
          </w:rPr>
          <w:delText>?</w:delText>
        </w:r>
      </w:del>
      <w:r w:rsidR="002A3A8D">
        <w:rPr>
          <w:rFonts w:ascii="Arial" w:hAnsi="Arial" w:cs="Arial"/>
          <w:noProof/>
          <w:lang w:eastAsia="ko-KR"/>
        </w:rPr>
        <w:t xml:space="preserve"> </w:t>
      </w:r>
      <w:del w:id="125" w:author="NTT DOCOMO_r1" w:date="2025-08-26T08:32:00Z" w16du:dateUtc="2025-08-26T06:32:00Z">
        <w:r w:rsidR="002A3A8D" w:rsidRPr="002A3A8D" w:rsidDel="007C3C5A">
          <w:rPr>
            <w:rFonts w:ascii="Arial" w:hAnsi="Arial" w:cs="Arial"/>
            <w:noProof/>
            <w:lang w:eastAsia="ko-KR"/>
          </w:rPr>
          <w:delText>Or is it SA1’s intention that this term applies only to trusted entities such as Application Functions (AFs) interacting via the NEF or other secure interfaces?</w:delText>
        </w:r>
      </w:del>
      <w:ins w:id="126" w:author="NTT DOCOMO_r3" w:date="2025-08-28T15:13:00Z" w16du:dateUtc="2025-08-28T13:13:00Z">
        <w:r w:rsidR="00B530B4">
          <w:rPr>
            <w:rFonts w:ascii="Arial" w:hAnsi="Arial" w:cs="Arial"/>
            <w:noProof/>
            <w:lang w:eastAsia="ko-KR"/>
          </w:rPr>
          <w:t xml:space="preserve"> </w:t>
        </w:r>
        <w:r w:rsidR="00B530B4" w:rsidRPr="00B530B4">
          <w:rPr>
            <w:rFonts w:ascii="Arial" w:hAnsi="Arial" w:cs="Arial"/>
            <w:noProof/>
            <w:highlight w:val="cyan"/>
            <w:lang w:eastAsia="ko-KR"/>
            <w:rPrChange w:id="127" w:author="NTT DOCOMO_r3" w:date="2025-08-28T15:14:00Z" w16du:dateUtc="2025-08-28T13:14:00Z">
              <w:rPr>
                <w:rFonts w:ascii="Arial" w:hAnsi="Arial" w:cs="Arial"/>
                <w:noProof/>
                <w:lang w:eastAsia="ko-KR"/>
              </w:rPr>
            </w:rPrChange>
          </w:rPr>
          <w:t xml:space="preserve">Can UE </w:t>
        </w:r>
      </w:ins>
      <w:ins w:id="128" w:author="NTT DOCOMO_r3" w:date="2025-08-28T16:19:00Z" w16du:dateUtc="2025-08-28T14:19:00Z">
        <w:r w:rsidR="001831DD">
          <w:rPr>
            <w:rFonts w:ascii="Arial" w:hAnsi="Arial" w:cs="Arial"/>
            <w:noProof/>
            <w:highlight w:val="cyan"/>
            <w:lang w:eastAsia="ko-KR"/>
          </w:rPr>
          <w:t xml:space="preserve">be considered a direct consumer </w:t>
        </w:r>
      </w:ins>
      <w:ins w:id="129" w:author="NTT DOCOMO_r3" w:date="2025-08-28T16:20:00Z" w16du:dateUtc="2025-08-28T14:20:00Z">
        <w:r w:rsidR="001831DD">
          <w:rPr>
            <w:rFonts w:ascii="Arial" w:hAnsi="Arial" w:cs="Arial"/>
            <w:noProof/>
            <w:highlight w:val="cyan"/>
            <w:lang w:eastAsia="ko-KR"/>
          </w:rPr>
          <w:t>of sensing service (not via AF)</w:t>
        </w:r>
      </w:ins>
      <w:ins w:id="130" w:author="NTT DOCOMO_r3" w:date="2025-08-28T15:14:00Z" w16du:dateUtc="2025-08-28T13:14:00Z">
        <w:r w:rsidR="00B530B4" w:rsidRPr="00B530B4">
          <w:rPr>
            <w:rFonts w:ascii="Arial" w:hAnsi="Arial" w:cs="Arial"/>
            <w:noProof/>
            <w:highlight w:val="cyan"/>
            <w:lang w:eastAsia="ko-KR"/>
            <w:rPrChange w:id="131" w:author="NTT DOCOMO_r3" w:date="2025-08-28T15:14:00Z" w16du:dateUtc="2025-08-28T13:14:00Z">
              <w:rPr>
                <w:rFonts w:ascii="Arial" w:hAnsi="Arial" w:cs="Arial"/>
                <w:noProof/>
                <w:lang w:eastAsia="ko-KR"/>
              </w:rPr>
            </w:rPrChange>
          </w:rPr>
          <w:t>?</w:t>
        </w:r>
      </w:ins>
    </w:p>
    <w:p w14:paraId="6D59218C" w14:textId="2A4116FC" w:rsidR="007C3C5A" w:rsidDel="00711DE7" w:rsidRDefault="007C3C5A" w:rsidP="00A078E9">
      <w:pPr>
        <w:ind w:left="54"/>
        <w:rPr>
          <w:del w:id="132" w:author="NTT DOCOMO_r1" w:date="2025-08-26T08:46:00Z" w16du:dateUtc="2025-08-26T06:46:00Z"/>
          <w:rFonts w:ascii="Arial" w:eastAsia="Malgun Gothic" w:hAnsi="Arial" w:cs="Arial"/>
          <w:noProof/>
          <w:lang w:eastAsia="ko-KR"/>
        </w:rPr>
      </w:pPr>
    </w:p>
    <w:p w14:paraId="41F6F000" w14:textId="77777777" w:rsidR="00711DE7" w:rsidRDefault="00711DE7" w:rsidP="00A078E9">
      <w:pPr>
        <w:ind w:left="54"/>
        <w:rPr>
          <w:ins w:id="133" w:author="LaeYoung (LG Electronics)" w:date="2025-08-27T20:50:00Z" w16du:dateUtc="2025-08-27T11:50:00Z"/>
          <w:rFonts w:ascii="Arial" w:eastAsia="Malgun Gothic" w:hAnsi="Arial" w:cs="Arial"/>
          <w:noProof/>
          <w:lang w:eastAsia="ko-KR"/>
        </w:rPr>
      </w:pPr>
    </w:p>
    <w:p w14:paraId="1FB78874" w14:textId="4EEC4D42" w:rsidR="00711DE7" w:rsidRPr="00B530B4" w:rsidDel="00B530B4" w:rsidRDefault="00711DE7" w:rsidP="00A078E9">
      <w:pPr>
        <w:ind w:left="54"/>
        <w:rPr>
          <w:ins w:id="134" w:author="LaeYoung (LG Electronics)" w:date="2025-08-27T20:47:00Z" w16du:dateUtc="2025-08-27T11:47:00Z"/>
          <w:del w:id="135" w:author="NTT DOCOMO_r3" w:date="2025-08-28T15:14:00Z" w16du:dateUtc="2025-08-28T13:14:00Z"/>
          <w:rFonts w:ascii="Arial" w:eastAsia="Malgun Gothic" w:hAnsi="Arial" w:cs="Arial"/>
          <w:noProof/>
          <w:highlight w:val="cyan"/>
          <w:lang w:eastAsia="ko-KR"/>
          <w:rPrChange w:id="136" w:author="NTT DOCOMO_r3" w:date="2025-08-28T15:14:00Z" w16du:dateUtc="2025-08-28T13:14:00Z">
            <w:rPr>
              <w:ins w:id="137" w:author="LaeYoung (LG Electronics)" w:date="2025-08-27T20:47:00Z" w16du:dateUtc="2025-08-27T11:47:00Z"/>
              <w:del w:id="138" w:author="NTT DOCOMO_r3" w:date="2025-08-28T15:14:00Z" w16du:dateUtc="2025-08-28T13:14:00Z"/>
              <w:rFonts w:ascii="Arial" w:eastAsia="Malgun Gothic" w:hAnsi="Arial" w:cs="Arial"/>
              <w:noProof/>
              <w:lang w:eastAsia="ko-KR"/>
            </w:rPr>
          </w:rPrChange>
        </w:rPr>
      </w:pPr>
      <w:ins w:id="139" w:author="LaeYoung (LG Electronics)" w:date="2025-08-27T20:47:00Z" w16du:dateUtc="2025-08-27T11:47:00Z">
        <w:del w:id="140" w:author="NTT DOCOMO_r3" w:date="2025-08-28T15:14:00Z" w16du:dateUtc="2025-08-28T13:14:00Z">
          <w:r w:rsidRPr="00B530B4" w:rsidDel="00B530B4">
            <w:rPr>
              <w:rFonts w:ascii="Arial" w:hAnsi="Arial" w:cs="Arial"/>
              <w:b/>
              <w:bCs/>
              <w:noProof/>
              <w:highlight w:val="cyan"/>
              <w:lang w:eastAsia="ko-KR"/>
              <w:rPrChange w:id="141" w:author="NTT DOCOMO_r3" w:date="2025-08-28T15:14:00Z" w16du:dateUtc="2025-08-28T13:14:00Z">
                <w:rPr>
                  <w:rFonts w:ascii="Arial" w:hAnsi="Arial" w:cs="Arial"/>
                  <w:b/>
                  <w:bCs/>
                  <w:noProof/>
                  <w:lang w:eastAsia="ko-KR"/>
                </w:rPr>
              </w:rPrChange>
            </w:rPr>
            <w:delText xml:space="preserve">Question </w:delText>
          </w:r>
          <w:r w:rsidRPr="00B530B4" w:rsidDel="00B530B4">
            <w:rPr>
              <w:rFonts w:ascii="Arial" w:eastAsia="Malgun Gothic" w:hAnsi="Arial" w:cs="Arial"/>
              <w:b/>
              <w:bCs/>
              <w:noProof/>
              <w:highlight w:val="cyan"/>
              <w:lang w:eastAsia="ko-KR"/>
              <w:rPrChange w:id="142" w:author="NTT DOCOMO_r3" w:date="2025-08-28T15:14:00Z" w16du:dateUtc="2025-08-28T13:14:00Z">
                <w:rPr>
                  <w:rFonts w:ascii="Arial" w:eastAsia="Malgun Gothic" w:hAnsi="Arial" w:cs="Arial"/>
                  <w:b/>
                  <w:bCs/>
                  <w:noProof/>
                  <w:lang w:eastAsia="ko-KR"/>
                </w:rPr>
              </w:rPrChange>
            </w:rPr>
            <w:delText>2</w:delText>
          </w:r>
          <w:r w:rsidRPr="00B530B4" w:rsidDel="00B530B4">
            <w:rPr>
              <w:rFonts w:ascii="Arial" w:hAnsi="Arial" w:cs="Arial"/>
              <w:b/>
              <w:bCs/>
              <w:noProof/>
              <w:highlight w:val="cyan"/>
              <w:lang w:eastAsia="ko-KR"/>
              <w:rPrChange w:id="143" w:author="NTT DOCOMO_r3" w:date="2025-08-28T15:14:00Z" w16du:dateUtc="2025-08-28T13:14:00Z">
                <w:rPr>
                  <w:rFonts w:ascii="Arial" w:hAnsi="Arial" w:cs="Arial"/>
                  <w:b/>
                  <w:bCs/>
                  <w:noProof/>
                  <w:lang w:eastAsia="ko-KR"/>
                </w:rPr>
              </w:rPrChange>
            </w:rPr>
            <w:delText xml:space="preserve"> (To SA1):</w:delText>
          </w:r>
          <w:r w:rsidRPr="00B530B4" w:rsidDel="00B530B4">
            <w:rPr>
              <w:rFonts w:ascii="Arial" w:hAnsi="Arial" w:cs="Arial"/>
              <w:noProof/>
              <w:highlight w:val="cyan"/>
              <w:lang w:eastAsia="ko-KR"/>
              <w:rPrChange w:id="144" w:author="NTT DOCOMO_r3" w:date="2025-08-28T15:14:00Z" w16du:dateUtc="2025-08-28T13:14:00Z">
                <w:rPr>
                  <w:rFonts w:ascii="Arial" w:hAnsi="Arial" w:cs="Arial"/>
                  <w:noProof/>
                  <w:lang w:eastAsia="ko-KR"/>
                </w:rPr>
              </w:rPrChange>
            </w:rPr>
            <w:delText xml:space="preserve"> Can </w:delText>
          </w:r>
          <w:r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45" w:author="NTT DOCOMO_r3" w:date="2025-08-28T15:14:00Z" w16du:dateUtc="2025-08-28T13:14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untrusted AF </w:delText>
          </w:r>
        </w:del>
      </w:ins>
      <w:ins w:id="146" w:author="Anusuya B" w:date="2025-08-27T14:07:00Z" w16du:dateUtc="2025-08-27T12:07:00Z">
        <w:del w:id="147" w:author="NTT DOCOMO_r3" w:date="2025-08-28T15:14:00Z" w16du:dateUtc="2025-08-28T13:14:00Z">
          <w:r w:rsidR="00682E72"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48" w:author="NTT DOCOMO_r3" w:date="2025-08-28T15:14:00Z" w16du:dateUtc="2025-08-28T13:14:00Z">
                <w:rPr>
                  <w:rFonts w:ascii="Arial" w:eastAsia="Malgun Gothic" w:hAnsi="Arial" w:cs="Arial"/>
                  <w:noProof/>
                  <w:highlight w:val="yellow"/>
                  <w:lang w:eastAsia="ko-KR"/>
                </w:rPr>
              </w:rPrChange>
            </w:rPr>
            <w:delText xml:space="preserve">AF authorized by NEF </w:delText>
          </w:r>
        </w:del>
      </w:ins>
      <w:ins w:id="149" w:author="LaeYoung (LG Electronics)" w:date="2025-08-27T20:47:00Z" w16du:dateUtc="2025-08-27T11:47:00Z">
        <w:del w:id="150" w:author="NTT DOCOMO_r3" w:date="2025-08-28T15:14:00Z" w16du:dateUtc="2025-08-28T13:14:00Z">
          <w:r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51" w:author="NTT DOCOMO_r3" w:date="2025-08-28T15:14:00Z" w16du:dateUtc="2025-08-28T13:14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>be a sensing service consumer</w:delText>
          </w:r>
          <w:r w:rsidRPr="00B530B4" w:rsidDel="00B530B4">
            <w:rPr>
              <w:rFonts w:ascii="Arial" w:hAnsi="Arial" w:cs="Arial"/>
              <w:noProof/>
              <w:highlight w:val="cyan"/>
              <w:lang w:eastAsia="ko-KR"/>
              <w:rPrChange w:id="152" w:author="NTT DOCOMO_r3" w:date="2025-08-28T15:14:00Z" w16du:dateUtc="2025-08-28T13:14:00Z">
                <w:rPr>
                  <w:rFonts w:ascii="Arial" w:hAnsi="Arial" w:cs="Arial"/>
                  <w:noProof/>
                  <w:lang w:eastAsia="ko-KR"/>
                </w:rPr>
              </w:rPrChange>
            </w:rPr>
            <w:delText xml:space="preserve"> in the context of</w:delText>
          </w:r>
          <w:r w:rsidRPr="00B530B4" w:rsidDel="00B530B4">
            <w:rPr>
              <w:rFonts w:ascii="Arial" w:eastAsia="Malgun Gothic" w:hAnsi="Arial" w:cs="Arial"/>
              <w:noProof/>
              <w:highlight w:val="cyan"/>
              <w:lang w:eastAsia="ko-KR"/>
              <w:rPrChange w:id="153" w:author="NTT DOCOMO_r3" w:date="2025-08-28T15:14:00Z" w16du:dateUtc="2025-08-28T13:14:00Z">
                <w:rPr>
                  <w:rFonts w:ascii="Arial" w:eastAsia="Malgun Gothic" w:hAnsi="Arial" w:cs="Arial"/>
                  <w:noProof/>
                  <w:lang w:eastAsia="ko-KR"/>
                </w:rPr>
              </w:rPrChange>
            </w:rPr>
            <w:delText xml:space="preserve"> TS 22.137?</w:delText>
          </w:r>
        </w:del>
      </w:ins>
    </w:p>
    <w:p w14:paraId="507ABB47" w14:textId="77777777" w:rsidR="002A3A8D" w:rsidRPr="00EA6D2C" w:rsidRDefault="002A3A8D" w:rsidP="00A078E9">
      <w:pPr>
        <w:ind w:left="54"/>
        <w:rPr>
          <w:rFonts w:ascii="Arial" w:hAnsi="Arial" w:cs="Arial"/>
          <w:noProof/>
          <w:highlight w:val="yellow"/>
          <w:lang w:eastAsia="ko-KR"/>
          <w:rPrChange w:id="154" w:author="LaeYoung (LG Electronics)" w:date="2025-08-27T20:52:00Z" w16du:dateUtc="2025-08-27T11:52:00Z">
            <w:rPr>
              <w:rFonts w:ascii="Arial" w:hAnsi="Arial" w:cs="Arial"/>
              <w:noProof/>
              <w:lang w:eastAsia="ko-KR"/>
            </w:rPr>
          </w:rPrChange>
        </w:rPr>
      </w:pPr>
    </w:p>
    <w:p w14:paraId="436794D7" w14:textId="2DAB826D" w:rsidR="002A3A8D" w:rsidRPr="0042541A" w:rsidRDefault="002A3A8D" w:rsidP="00A078E9">
      <w:pPr>
        <w:ind w:left="54"/>
        <w:rPr>
          <w:rFonts w:ascii="Arial" w:hAnsi="Arial" w:cs="Arial"/>
          <w:noProof/>
          <w:lang w:eastAsia="ko-KR"/>
        </w:rPr>
      </w:pPr>
      <w:r w:rsidRPr="00682E72">
        <w:rPr>
          <w:rFonts w:ascii="Arial" w:hAnsi="Arial" w:cs="Arial"/>
          <w:noProof/>
          <w:lang w:eastAsia="ko-KR"/>
        </w:rPr>
        <w:t>This clarification is critical for SA2 to determine whether to include UE</w:t>
      </w:r>
      <w:ins w:id="155" w:author="NTT DOCOMO_r3" w:date="2025-08-28T15:15:00Z" w16du:dateUtc="2025-08-28T13:15:00Z">
        <w:r w:rsidR="00B530B4" w:rsidDel="00B530B4">
          <w:rPr>
            <w:rFonts w:ascii="Arial" w:hAnsi="Arial" w:cs="Arial"/>
            <w:noProof/>
            <w:lang w:eastAsia="ko-KR"/>
          </w:rPr>
          <w:t xml:space="preserve"> </w:t>
        </w:r>
      </w:ins>
      <w:ins w:id="156" w:author="Anusuya B" w:date="2025-08-27T14:17:00Z" w16du:dateUtc="2025-08-27T12:17:00Z">
        <w:del w:id="157" w:author="NTT DOCOMO_r3" w:date="2025-08-28T15:15:00Z" w16du:dateUtc="2025-08-28T13:15:00Z">
          <w:r w:rsidR="00682E72" w:rsidRPr="00B530B4" w:rsidDel="00B530B4">
            <w:rPr>
              <w:rFonts w:ascii="Arial" w:hAnsi="Arial" w:cs="Arial"/>
              <w:noProof/>
              <w:highlight w:val="cyan"/>
              <w:lang w:eastAsia="ko-KR"/>
              <w:rPrChange w:id="158" w:author="NTT DOCOMO_r3" w:date="2025-08-28T15:15:00Z" w16du:dateUtc="2025-08-28T13:15:00Z">
                <w:rPr>
                  <w:rFonts w:ascii="Arial" w:hAnsi="Arial" w:cs="Arial"/>
                  <w:noProof/>
                  <w:lang w:eastAsia="ko-KR"/>
                </w:rPr>
              </w:rPrChange>
            </w:rPr>
            <w:delText>,</w:delText>
          </w:r>
        </w:del>
      </w:ins>
      <w:ins w:id="159" w:author="Anusuya B" w:date="2025-08-27T14:09:00Z" w16du:dateUtc="2025-08-27T12:09:00Z">
        <w:del w:id="160" w:author="NTT DOCOMO_r3" w:date="2025-08-28T15:15:00Z" w16du:dateUtc="2025-08-28T13:15:00Z">
          <w:r w:rsidR="00682E72" w:rsidRPr="00B530B4" w:rsidDel="00B530B4">
            <w:rPr>
              <w:rFonts w:ascii="Arial" w:hAnsi="Arial" w:cs="Arial"/>
              <w:noProof/>
              <w:highlight w:val="cyan"/>
              <w:lang w:eastAsia="ko-KR"/>
              <w:rPrChange w:id="161" w:author="NTT DOCOMO_r3" w:date="2025-08-28T15:15:00Z" w16du:dateUtc="2025-08-28T13:15:00Z">
                <w:rPr>
                  <w:rFonts w:ascii="Arial" w:hAnsi="Arial" w:cs="Arial"/>
                  <w:noProof/>
                  <w:lang w:eastAsia="ko-KR"/>
                </w:rPr>
              </w:rPrChange>
            </w:rPr>
            <w:delText xml:space="preserve"> AF authorized t</w:delText>
          </w:r>
        </w:del>
      </w:ins>
      <w:ins w:id="162" w:author="Anusuya B" w:date="2025-08-27T14:10:00Z" w16du:dateUtc="2025-08-27T12:10:00Z">
        <w:del w:id="163" w:author="NTT DOCOMO_r3" w:date="2025-08-28T15:15:00Z" w16du:dateUtc="2025-08-28T13:15:00Z">
          <w:r w:rsidR="00682E72" w:rsidRPr="00B530B4" w:rsidDel="00B530B4">
            <w:rPr>
              <w:rFonts w:ascii="Arial" w:hAnsi="Arial" w:cs="Arial"/>
              <w:noProof/>
              <w:highlight w:val="cyan"/>
              <w:lang w:eastAsia="ko-KR"/>
              <w:rPrChange w:id="164" w:author="NTT DOCOMO_r3" w:date="2025-08-28T15:15:00Z" w16du:dateUtc="2025-08-28T13:15:00Z">
                <w:rPr>
                  <w:rFonts w:ascii="Arial" w:hAnsi="Arial" w:cs="Arial"/>
                  <w:noProof/>
                  <w:lang w:eastAsia="ko-KR"/>
                </w:rPr>
              </w:rPrChange>
            </w:rPr>
            <w:delText>hrough NEF</w:delText>
          </w:r>
        </w:del>
      </w:ins>
      <w:del w:id="165" w:author="NTT DOCOMO_r3" w:date="2025-08-28T15:19:00Z" w16du:dateUtc="2025-08-28T13:19:00Z">
        <w:r w:rsidRPr="001219D9" w:rsidDel="001219D9">
          <w:rPr>
            <w:rFonts w:ascii="Arial" w:hAnsi="Arial" w:cs="Arial"/>
            <w:noProof/>
            <w:highlight w:val="cyan"/>
            <w:lang w:eastAsia="ko-KR"/>
            <w:rPrChange w:id="166" w:author="NTT DOCOMO_r3" w:date="2025-08-28T15:19:00Z" w16du:dateUtc="2025-08-28T13:19:00Z">
              <w:rPr>
                <w:rFonts w:ascii="Arial" w:hAnsi="Arial" w:cs="Arial"/>
                <w:noProof/>
                <w:lang w:eastAsia="ko-KR"/>
              </w:rPr>
            </w:rPrChange>
          </w:rPr>
          <w:delText>-</w:delText>
        </w:r>
      </w:del>
      <w:del w:id="167" w:author="Anusuya B" w:date="2025-08-27T14:17:00Z" w16du:dateUtc="2025-08-27T12:17:00Z">
        <w:r w:rsidRPr="00682E72" w:rsidDel="00682E72">
          <w:rPr>
            <w:rFonts w:ascii="Arial" w:hAnsi="Arial" w:cs="Arial"/>
            <w:noProof/>
            <w:lang w:eastAsia="ko-KR"/>
          </w:rPr>
          <w:delText xml:space="preserve">facing </w:delText>
        </w:r>
      </w:del>
      <w:ins w:id="168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 xml:space="preserve">as </w:t>
        </w:r>
      </w:ins>
      <w:ins w:id="169" w:author="Anusuya B" w:date="2025-08-27T14:18:00Z" w16du:dateUtc="2025-08-27T12:18:00Z">
        <w:r w:rsidR="00352664">
          <w:rPr>
            <w:rFonts w:ascii="Arial" w:hAnsi="Arial" w:cs="Arial"/>
            <w:noProof/>
            <w:lang w:eastAsia="ko-KR"/>
          </w:rPr>
          <w:t>S</w:t>
        </w:r>
      </w:ins>
      <w:ins w:id="170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 xml:space="preserve">ensing </w:t>
        </w:r>
      </w:ins>
      <w:ins w:id="171" w:author="Anusuya B" w:date="2025-08-27T14:18:00Z" w16du:dateUtc="2025-08-27T12:18:00Z">
        <w:r w:rsidR="00352664">
          <w:rPr>
            <w:rFonts w:ascii="Arial" w:hAnsi="Arial" w:cs="Arial"/>
            <w:noProof/>
            <w:lang w:eastAsia="ko-KR"/>
          </w:rPr>
          <w:t>S</w:t>
        </w:r>
      </w:ins>
      <w:ins w:id="172" w:author="Anusuya B" w:date="2025-08-27T14:17:00Z" w16du:dateUtc="2025-08-27T12:17:00Z">
        <w:r w:rsidR="00682E72">
          <w:rPr>
            <w:rFonts w:ascii="Arial" w:hAnsi="Arial" w:cs="Arial"/>
            <w:noProof/>
            <w:lang w:eastAsia="ko-KR"/>
          </w:rPr>
          <w:t>ervice consumer</w:t>
        </w:r>
        <w:r w:rsidR="00682E72" w:rsidRPr="00682E72">
          <w:rPr>
            <w:rFonts w:ascii="Arial" w:hAnsi="Arial" w:cs="Arial"/>
            <w:noProof/>
            <w:lang w:eastAsia="ko-KR"/>
          </w:rPr>
          <w:t xml:space="preserve"> </w:t>
        </w:r>
      </w:ins>
      <w:del w:id="173" w:author="Anusuya B" w:date="2025-08-27T14:17:00Z" w16du:dateUtc="2025-08-27T12:17:00Z">
        <w:r w:rsidRPr="00682E72" w:rsidDel="00352664">
          <w:rPr>
            <w:rFonts w:ascii="Arial" w:hAnsi="Arial" w:cs="Arial"/>
            <w:noProof/>
            <w:lang w:eastAsia="ko-KR"/>
          </w:rPr>
          <w:delText xml:space="preserve">exposure solutions </w:delText>
        </w:r>
      </w:del>
      <w:r w:rsidRPr="00682E72">
        <w:rPr>
          <w:rFonts w:ascii="Arial" w:hAnsi="Arial" w:cs="Arial"/>
          <w:noProof/>
          <w:lang w:eastAsia="ko-KR"/>
        </w:rPr>
        <w:t>in the architectural scope.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8F288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A3A8D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28919CC3" w14:textId="7F20A743" w:rsidR="00061A3B" w:rsidRDefault="00463675" w:rsidP="00FC3624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215EB1">
        <w:rPr>
          <w:rFonts w:ascii="Arial" w:hAnsi="Arial" w:cs="Arial"/>
        </w:rPr>
        <w:t>SA2</w:t>
      </w:r>
      <w:r w:rsidR="002A3A8D">
        <w:rPr>
          <w:rFonts w:ascii="Arial" w:hAnsi="Arial" w:cs="Arial"/>
        </w:rPr>
        <w:t xml:space="preserve"> kindly</w:t>
      </w:r>
      <w:r w:rsidR="00215EB1">
        <w:rPr>
          <w:rFonts w:ascii="Arial" w:hAnsi="Arial" w:cs="Arial"/>
        </w:rPr>
        <w:t xml:space="preserve"> requests </w:t>
      </w:r>
      <w:r w:rsidR="002A3A8D">
        <w:rPr>
          <w:rFonts w:ascii="Arial" w:hAnsi="Arial" w:cs="Arial"/>
        </w:rPr>
        <w:t>SA</w:t>
      </w:r>
      <w:r w:rsidR="00215EB1">
        <w:rPr>
          <w:rFonts w:ascii="Arial" w:hAnsi="Arial" w:cs="Arial"/>
        </w:rPr>
        <w:t>1 to answer</w:t>
      </w:r>
      <w:ins w:id="174" w:author="NTT DOCOMO_r3" w:date="2025-08-28T15:16:00Z" w16du:dateUtc="2025-08-28T13:16:00Z">
        <w:r w:rsidR="00B530B4">
          <w:rPr>
            <w:rFonts w:ascii="Arial" w:hAnsi="Arial" w:cs="Arial"/>
          </w:rPr>
          <w:t xml:space="preserve"> </w:t>
        </w:r>
        <w:r w:rsidR="00B530B4" w:rsidRPr="00B530B4">
          <w:rPr>
            <w:rFonts w:ascii="Arial" w:hAnsi="Arial" w:cs="Arial"/>
            <w:highlight w:val="cyan"/>
            <w:rPrChange w:id="175" w:author="NTT DOCOMO_r3" w:date="2025-08-28T15:16:00Z" w16du:dateUtc="2025-08-28T13:16:00Z">
              <w:rPr>
                <w:rFonts w:ascii="Arial" w:hAnsi="Arial" w:cs="Arial"/>
              </w:rPr>
            </w:rPrChange>
          </w:rPr>
          <w:t>the</w:t>
        </w:r>
      </w:ins>
      <w:r w:rsidR="00624A77">
        <w:rPr>
          <w:rFonts w:ascii="Arial" w:hAnsi="Arial" w:cs="Arial"/>
        </w:rPr>
        <w:t xml:space="preserve"> </w:t>
      </w:r>
      <w:ins w:id="176" w:author="LaeYoung (LG Electronics)" w:date="2025-08-27T20:50:00Z" w16du:dateUtc="2025-08-27T11:50:00Z">
        <w:r w:rsidR="00711DE7" w:rsidRPr="00EA6D2C">
          <w:rPr>
            <w:rFonts w:ascii="Arial" w:eastAsia="Malgun Gothic" w:hAnsi="Arial" w:cs="Arial"/>
            <w:highlight w:val="yellow"/>
            <w:lang w:eastAsia="ko-KR"/>
            <w:rPrChange w:id="177" w:author="LaeYoung (LG Electronics)" w:date="2025-08-27T20:52:00Z" w16du:dateUtc="2025-08-27T11:52:00Z">
              <w:rPr>
                <w:rFonts w:ascii="Arial" w:eastAsia="Malgun Gothic" w:hAnsi="Arial" w:cs="Arial"/>
                <w:lang w:eastAsia="ko-KR"/>
              </w:rPr>
            </w:rPrChange>
          </w:rPr>
          <w:t>above question</w:t>
        </w:r>
        <w:del w:id="178" w:author="NTT DOCOMO_r3" w:date="2025-08-28T15:15:00Z" w16du:dateUtc="2025-08-28T13:15:00Z">
          <w:r w:rsidR="00711DE7" w:rsidRPr="00B530B4" w:rsidDel="00B530B4">
            <w:rPr>
              <w:rFonts w:ascii="Arial" w:eastAsia="Malgun Gothic" w:hAnsi="Arial" w:cs="Arial"/>
              <w:highlight w:val="cyan"/>
              <w:lang w:eastAsia="ko-KR"/>
              <w:rPrChange w:id="179" w:author="NTT DOCOMO_r3" w:date="2025-08-28T15:16:00Z" w16du:dateUtc="2025-08-28T13:16:00Z">
                <w:rPr>
                  <w:rFonts w:ascii="Arial" w:eastAsia="Malgun Gothic" w:hAnsi="Arial" w:cs="Arial"/>
                  <w:lang w:eastAsia="ko-KR"/>
                </w:rPr>
              </w:rPrChange>
            </w:rPr>
            <w:delText>s</w:delText>
          </w:r>
        </w:del>
      </w:ins>
      <w:del w:id="180" w:author="LaeYoung (LG Electronics)" w:date="2025-08-27T20:50:00Z" w16du:dateUtc="2025-08-27T11:50:00Z">
        <w:r w:rsidR="00624A77" w:rsidRPr="00EA6D2C" w:rsidDel="00711DE7">
          <w:rPr>
            <w:rFonts w:ascii="Arial" w:hAnsi="Arial" w:cs="Arial"/>
            <w:highlight w:val="yellow"/>
            <w:rPrChange w:id="181" w:author="LaeYoung (LG Electronics)" w:date="2025-08-27T20:52:00Z" w16du:dateUtc="2025-08-27T11:52:00Z">
              <w:rPr>
                <w:rFonts w:ascii="Arial" w:hAnsi="Arial" w:cs="Arial"/>
              </w:rPr>
            </w:rPrChange>
          </w:rPr>
          <w:delText xml:space="preserve">Question </w:delText>
        </w:r>
      </w:del>
      <w:del w:id="182" w:author="LaeYoung (LG Electronics)" w:date="2025-08-27T20:51:00Z" w16du:dateUtc="2025-08-27T11:51:00Z">
        <w:r w:rsidR="00624A77" w:rsidRPr="00EA6D2C" w:rsidDel="00711DE7">
          <w:rPr>
            <w:rFonts w:ascii="Arial" w:hAnsi="Arial" w:cs="Arial"/>
            <w:highlight w:val="yellow"/>
            <w:rPrChange w:id="183" w:author="LaeYoung (LG Electronics)" w:date="2025-08-27T20:52:00Z" w16du:dateUtc="2025-08-27T11:52:00Z">
              <w:rPr>
                <w:rFonts w:ascii="Arial" w:hAnsi="Arial" w:cs="Arial"/>
              </w:rPr>
            </w:rPrChange>
          </w:rPr>
          <w:delText>1</w:delText>
        </w:r>
      </w:del>
      <w:r w:rsidR="00A46486"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259F52E4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B807B4">
        <w:rPr>
          <w:rFonts w:ascii="Arial" w:hAnsi="Arial" w:cs="Arial"/>
          <w:bCs/>
          <w:lang w:val="sv-FI"/>
        </w:rPr>
        <w:t>1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B807B4" w:rsidRPr="002454DE">
        <w:rPr>
          <w:rFonts w:ascii="Arial" w:hAnsi="Arial" w:cs="Arial"/>
          <w:bCs/>
        </w:rPr>
        <w:t>13-17 October 2025</w:t>
      </w:r>
      <w:r w:rsidRPr="0083052B">
        <w:rPr>
          <w:rFonts w:ascii="Arial" w:hAnsi="Arial" w:cs="Arial"/>
          <w:bCs/>
          <w:lang w:val="sv-FI"/>
        </w:rPr>
        <w:tab/>
      </w:r>
      <w:r w:rsidR="00B807B4">
        <w:rPr>
          <w:rFonts w:ascii="Arial" w:hAnsi="Arial" w:cs="Arial"/>
          <w:bCs/>
          <w:lang w:val="sv-FI"/>
        </w:rPr>
        <w:t>Wuhan</w:t>
      </w:r>
      <w:r>
        <w:rPr>
          <w:rFonts w:ascii="Arial" w:hAnsi="Arial" w:cs="Arial"/>
          <w:bCs/>
          <w:lang w:val="sv-FI"/>
        </w:rPr>
        <w:t xml:space="preserve">, </w:t>
      </w:r>
      <w:r w:rsidR="00B807B4">
        <w:rPr>
          <w:rFonts w:ascii="Arial" w:hAnsi="Arial" w:cs="Arial"/>
          <w:bCs/>
          <w:lang w:val="sv-FI"/>
        </w:rPr>
        <w:t>China</w:t>
      </w:r>
    </w:p>
    <w:p w14:paraId="118BA766" w14:textId="43F8938F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B807B4">
        <w:rPr>
          <w:rFonts w:ascii="Arial" w:hAnsi="Arial" w:cs="Arial"/>
          <w:bCs/>
        </w:rPr>
        <w:t>2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B807B4">
        <w:rPr>
          <w:rFonts w:ascii="Arial" w:hAnsi="Arial" w:cs="Arial"/>
          <w:bCs/>
        </w:rPr>
        <w:t>7</w:t>
      </w:r>
      <w:r w:rsidRPr="002454DE">
        <w:rPr>
          <w:rFonts w:ascii="Arial" w:hAnsi="Arial" w:cs="Arial"/>
          <w:bCs/>
        </w:rPr>
        <w:t>-</w:t>
      </w:r>
      <w:r w:rsidR="00B807B4">
        <w:rPr>
          <w:rFonts w:ascii="Arial" w:hAnsi="Arial" w:cs="Arial"/>
          <w:bCs/>
        </w:rPr>
        <w:t>22</w:t>
      </w:r>
      <w:r w:rsidRPr="002454DE">
        <w:rPr>
          <w:rFonts w:ascii="Arial" w:hAnsi="Arial" w:cs="Arial"/>
          <w:bCs/>
        </w:rPr>
        <w:t xml:space="preserve"> </w:t>
      </w:r>
      <w:r w:rsidR="00B807B4">
        <w:rPr>
          <w:rFonts w:ascii="Arial" w:hAnsi="Arial" w:cs="Arial"/>
          <w:bCs/>
        </w:rPr>
        <w:t>November</w:t>
      </w:r>
      <w:r w:rsidRPr="002454DE">
        <w:rPr>
          <w:rFonts w:ascii="Arial" w:hAnsi="Arial" w:cs="Arial"/>
          <w:bCs/>
        </w:rPr>
        <w:t xml:space="preserve"> 2025</w:t>
      </w:r>
      <w:r w:rsidRPr="002454DE">
        <w:rPr>
          <w:rFonts w:ascii="Arial" w:hAnsi="Arial" w:cs="Arial"/>
          <w:bCs/>
        </w:rPr>
        <w:tab/>
      </w:r>
      <w:r w:rsidR="00B807B4">
        <w:rPr>
          <w:rFonts w:ascii="Arial" w:hAnsi="Arial" w:cs="Arial"/>
          <w:bCs/>
        </w:rPr>
        <w:t>Dallas, USA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55F1" w14:textId="77777777" w:rsidR="000B4C64" w:rsidRDefault="000B4C64">
      <w:r>
        <w:separator/>
      </w:r>
    </w:p>
  </w:endnote>
  <w:endnote w:type="continuationSeparator" w:id="0">
    <w:p w14:paraId="5278CA99" w14:textId="77777777" w:rsidR="000B4C64" w:rsidRDefault="000B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6D64" w14:textId="77777777" w:rsidR="000B4C64" w:rsidRDefault="000B4C64">
      <w:r>
        <w:separator/>
      </w:r>
    </w:p>
  </w:footnote>
  <w:footnote w:type="continuationSeparator" w:id="0">
    <w:p w14:paraId="3EA3F9EB" w14:textId="77777777" w:rsidR="000B4C64" w:rsidRDefault="000B4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6616754">
    <w:abstractNumId w:val="18"/>
  </w:num>
  <w:num w:numId="2" w16cid:durableId="65805174">
    <w:abstractNumId w:val="14"/>
  </w:num>
  <w:num w:numId="3" w16cid:durableId="787889525">
    <w:abstractNumId w:val="13"/>
  </w:num>
  <w:num w:numId="4" w16cid:durableId="65342820">
    <w:abstractNumId w:val="11"/>
  </w:num>
  <w:num w:numId="5" w16cid:durableId="1732390111">
    <w:abstractNumId w:val="9"/>
  </w:num>
  <w:num w:numId="6" w16cid:durableId="1571882790">
    <w:abstractNumId w:val="7"/>
  </w:num>
  <w:num w:numId="7" w16cid:durableId="1235313565">
    <w:abstractNumId w:val="6"/>
  </w:num>
  <w:num w:numId="8" w16cid:durableId="525100215">
    <w:abstractNumId w:val="5"/>
  </w:num>
  <w:num w:numId="9" w16cid:durableId="1553421314">
    <w:abstractNumId w:val="4"/>
  </w:num>
  <w:num w:numId="10" w16cid:durableId="1340084826">
    <w:abstractNumId w:val="8"/>
  </w:num>
  <w:num w:numId="11" w16cid:durableId="2039116613">
    <w:abstractNumId w:val="3"/>
  </w:num>
  <w:num w:numId="12" w16cid:durableId="914389548">
    <w:abstractNumId w:val="2"/>
  </w:num>
  <w:num w:numId="13" w16cid:durableId="1336497915">
    <w:abstractNumId w:val="1"/>
  </w:num>
  <w:num w:numId="14" w16cid:durableId="1875849365">
    <w:abstractNumId w:val="0"/>
  </w:num>
  <w:num w:numId="15" w16cid:durableId="452750401">
    <w:abstractNumId w:val="16"/>
  </w:num>
  <w:num w:numId="16" w16cid:durableId="188758847">
    <w:abstractNumId w:val="10"/>
  </w:num>
  <w:num w:numId="17" w16cid:durableId="199050004">
    <w:abstractNumId w:val="12"/>
  </w:num>
  <w:num w:numId="18" w16cid:durableId="1725719005">
    <w:abstractNumId w:val="17"/>
  </w:num>
  <w:num w:numId="19" w16cid:durableId="20371555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_r1">
    <w15:presenceInfo w15:providerId="None" w15:userId="NTT DOCOMO_r1"/>
  </w15:person>
  <w15:person w15:author="LaeYoung (LG Electronics)">
    <w15:presenceInfo w15:providerId="None" w15:userId="LaeYoung (LG Electronics)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51102"/>
    <w:rsid w:val="000534DD"/>
    <w:rsid w:val="00056E83"/>
    <w:rsid w:val="00061A3B"/>
    <w:rsid w:val="00062DF6"/>
    <w:rsid w:val="00066AAD"/>
    <w:rsid w:val="00071C67"/>
    <w:rsid w:val="00077A67"/>
    <w:rsid w:val="00080D7B"/>
    <w:rsid w:val="000853EA"/>
    <w:rsid w:val="000901E3"/>
    <w:rsid w:val="00092844"/>
    <w:rsid w:val="000A0C3E"/>
    <w:rsid w:val="000A468F"/>
    <w:rsid w:val="000B08DF"/>
    <w:rsid w:val="000B4C64"/>
    <w:rsid w:val="000B6F48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9D9"/>
    <w:rsid w:val="00121BEE"/>
    <w:rsid w:val="00124717"/>
    <w:rsid w:val="001269B9"/>
    <w:rsid w:val="00127D76"/>
    <w:rsid w:val="00132C08"/>
    <w:rsid w:val="00133547"/>
    <w:rsid w:val="00137781"/>
    <w:rsid w:val="00142757"/>
    <w:rsid w:val="001707C8"/>
    <w:rsid w:val="00175A43"/>
    <w:rsid w:val="001831DD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2051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5252"/>
    <w:rsid w:val="00316FE3"/>
    <w:rsid w:val="00324937"/>
    <w:rsid w:val="00343BBE"/>
    <w:rsid w:val="00344778"/>
    <w:rsid w:val="00352664"/>
    <w:rsid w:val="0036341D"/>
    <w:rsid w:val="00381387"/>
    <w:rsid w:val="003856A3"/>
    <w:rsid w:val="00387EBE"/>
    <w:rsid w:val="003921C1"/>
    <w:rsid w:val="003A2DAF"/>
    <w:rsid w:val="003A4C02"/>
    <w:rsid w:val="003C280F"/>
    <w:rsid w:val="003C464C"/>
    <w:rsid w:val="003C6B1D"/>
    <w:rsid w:val="003C6ED3"/>
    <w:rsid w:val="003C72CA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542EF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B5FC6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276BB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2E72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11DE7"/>
    <w:rsid w:val="00720A76"/>
    <w:rsid w:val="00725727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1692"/>
    <w:rsid w:val="007C33CA"/>
    <w:rsid w:val="007C3C5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3FE2"/>
    <w:rsid w:val="00834BD7"/>
    <w:rsid w:val="0083671D"/>
    <w:rsid w:val="0084049C"/>
    <w:rsid w:val="00841710"/>
    <w:rsid w:val="00844354"/>
    <w:rsid w:val="0085215B"/>
    <w:rsid w:val="00852764"/>
    <w:rsid w:val="008543CC"/>
    <w:rsid w:val="00854847"/>
    <w:rsid w:val="0085651D"/>
    <w:rsid w:val="00862B6A"/>
    <w:rsid w:val="00865608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1D26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6DAA"/>
    <w:rsid w:val="009A553F"/>
    <w:rsid w:val="009A7366"/>
    <w:rsid w:val="009A7576"/>
    <w:rsid w:val="009B003E"/>
    <w:rsid w:val="009B3439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26217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09EB"/>
    <w:rsid w:val="00B51FDA"/>
    <w:rsid w:val="00B530B4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21DB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1C44"/>
    <w:rsid w:val="00CC2A7D"/>
    <w:rsid w:val="00CC7E4D"/>
    <w:rsid w:val="00CE4B14"/>
    <w:rsid w:val="00D003A2"/>
    <w:rsid w:val="00D12D7D"/>
    <w:rsid w:val="00D2458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B74"/>
    <w:rsid w:val="00D70CD5"/>
    <w:rsid w:val="00D721A8"/>
    <w:rsid w:val="00D73687"/>
    <w:rsid w:val="00D83C64"/>
    <w:rsid w:val="00D85EC2"/>
    <w:rsid w:val="00D91870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634B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61B90"/>
    <w:rsid w:val="00E701EF"/>
    <w:rsid w:val="00E74294"/>
    <w:rsid w:val="00E74A33"/>
    <w:rsid w:val="00E87510"/>
    <w:rsid w:val="00E9373D"/>
    <w:rsid w:val="00EA08FD"/>
    <w:rsid w:val="00EA0E76"/>
    <w:rsid w:val="00EA3D34"/>
    <w:rsid w:val="00EA651F"/>
    <w:rsid w:val="00EA6D2C"/>
    <w:rsid w:val="00EB27E9"/>
    <w:rsid w:val="00EC13E9"/>
    <w:rsid w:val="00EC2E7A"/>
    <w:rsid w:val="00EC4375"/>
    <w:rsid w:val="00EC5CB1"/>
    <w:rsid w:val="00ED1B36"/>
    <w:rsid w:val="00ED25D5"/>
    <w:rsid w:val="00ED50EA"/>
    <w:rsid w:val="00EE0764"/>
    <w:rsid w:val="00EE3074"/>
    <w:rsid w:val="00EF3528"/>
    <w:rsid w:val="00EF6D04"/>
    <w:rsid w:val="00F073BD"/>
    <w:rsid w:val="00F15ADF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C362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2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2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310</Words>
  <Characters>3075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DOCOMO_r3</cp:lastModifiedBy>
  <cp:revision>8</cp:revision>
  <cp:lastPrinted>2002-04-23T08:10:00Z</cp:lastPrinted>
  <dcterms:created xsi:type="dcterms:W3CDTF">2025-08-28T07:26:00Z</dcterms:created>
  <dcterms:modified xsi:type="dcterms:W3CDTF">2025-08-28T14:22:00Z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